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C28967" w14:textId="77777777" w:rsidR="001B74EC" w:rsidRPr="0076512A" w:rsidRDefault="001B74EC" w:rsidP="001B74EC">
      <w:pPr>
        <w:rPr>
          <w:rFonts w:ascii="Trebuchet MS" w:hAnsi="Trebuchet MS"/>
          <w:szCs w:val="22"/>
        </w:rPr>
      </w:pPr>
      <w:bookmarkStart w:id="0" w:name="_GoBack"/>
      <w:bookmarkEnd w:id="0"/>
      <w:r w:rsidRPr="0076512A">
        <w:rPr>
          <w:rFonts w:ascii="Trebuchet MS" w:hAnsi="Trebuchet MS"/>
          <w:szCs w:val="22"/>
        </w:rPr>
        <w:t>FOR IMMEDIATE RELEASE</w:t>
      </w:r>
    </w:p>
    <w:p w14:paraId="4E1E3E96" w14:textId="77777777" w:rsidR="001B74EC" w:rsidRPr="0076512A" w:rsidRDefault="001B74EC" w:rsidP="001B74EC">
      <w:pPr>
        <w:rPr>
          <w:rFonts w:ascii="Trebuchet MS" w:hAnsi="Trebuchet MS"/>
          <w:szCs w:val="22"/>
        </w:rPr>
      </w:pPr>
    </w:p>
    <w:p w14:paraId="209B442D" w14:textId="03FA9FDA" w:rsidR="001B74EC" w:rsidRDefault="001B74EC" w:rsidP="001B74EC">
      <w:pPr>
        <w:jc w:val="center"/>
        <w:rPr>
          <w:rFonts w:ascii="Trebuchet MS" w:hAnsi="Trebuchet MS"/>
          <w:b/>
          <w:szCs w:val="24"/>
        </w:rPr>
      </w:pPr>
      <w:r w:rsidRPr="00C40048">
        <w:rPr>
          <w:rFonts w:ascii="Trebuchet MS" w:hAnsi="Trebuchet MS"/>
          <w:b/>
          <w:szCs w:val="24"/>
        </w:rPr>
        <w:t xml:space="preserve">Innis Maggiore </w:t>
      </w:r>
      <w:r w:rsidR="00226F31">
        <w:rPr>
          <w:rFonts w:ascii="Trebuchet MS" w:hAnsi="Trebuchet MS"/>
          <w:b/>
          <w:szCs w:val="24"/>
        </w:rPr>
        <w:t>promotes Schandel, Cyphert,</w:t>
      </w:r>
      <w:r w:rsidR="0021554B">
        <w:rPr>
          <w:rFonts w:ascii="Trebuchet MS" w:hAnsi="Trebuchet MS"/>
          <w:b/>
          <w:szCs w:val="24"/>
        </w:rPr>
        <w:t xml:space="preserve"> Prince </w:t>
      </w:r>
      <w:r w:rsidR="00226F31">
        <w:rPr>
          <w:rFonts w:ascii="Trebuchet MS" w:hAnsi="Trebuchet MS"/>
          <w:b/>
          <w:szCs w:val="24"/>
        </w:rPr>
        <w:t xml:space="preserve">and Todd </w:t>
      </w:r>
      <w:r w:rsidR="0021554B">
        <w:rPr>
          <w:rFonts w:ascii="Trebuchet MS" w:hAnsi="Trebuchet MS"/>
          <w:b/>
          <w:szCs w:val="24"/>
        </w:rPr>
        <w:t>to senior positions</w:t>
      </w:r>
    </w:p>
    <w:p w14:paraId="1D18A148" w14:textId="77777777" w:rsidR="0069036B" w:rsidRDefault="0069036B" w:rsidP="00CB5EDB">
      <w:pPr>
        <w:rPr>
          <w:rFonts w:ascii="Trebuchet MS" w:hAnsi="Trebuchet MS"/>
          <w:szCs w:val="24"/>
        </w:rPr>
      </w:pPr>
    </w:p>
    <w:p w14:paraId="6B167D41" w14:textId="0EB7B814" w:rsidR="00CB5EDB" w:rsidRPr="001D43DF" w:rsidRDefault="00AC49FD" w:rsidP="00CB5EDB">
      <w:pPr>
        <w:widowControl w:val="0"/>
        <w:autoSpaceDE w:val="0"/>
        <w:autoSpaceDN w:val="0"/>
        <w:adjustRightInd w:val="0"/>
        <w:rPr>
          <w:rFonts w:cs="Helvetica"/>
          <w:color w:val="262626"/>
          <w:sz w:val="24"/>
          <w:szCs w:val="24"/>
        </w:rPr>
      </w:pPr>
      <w:r w:rsidRPr="001D43DF">
        <w:rPr>
          <w:sz w:val="24"/>
          <w:szCs w:val="24"/>
        </w:rPr>
        <w:t>CANTON, Ohio (</w:t>
      </w:r>
      <w:r w:rsidR="00395794">
        <w:rPr>
          <w:sz w:val="24"/>
          <w:szCs w:val="24"/>
        </w:rPr>
        <w:t>Mar. 7</w:t>
      </w:r>
      <w:r w:rsidR="001B74EC" w:rsidRPr="001D43DF">
        <w:rPr>
          <w:sz w:val="24"/>
          <w:szCs w:val="24"/>
        </w:rPr>
        <w:t>, 201</w:t>
      </w:r>
      <w:r w:rsidR="007D3FDB" w:rsidRPr="001D43DF">
        <w:rPr>
          <w:sz w:val="24"/>
          <w:szCs w:val="24"/>
        </w:rPr>
        <w:t>8</w:t>
      </w:r>
      <w:r w:rsidR="001B74EC" w:rsidRPr="001D43DF">
        <w:rPr>
          <w:sz w:val="24"/>
          <w:szCs w:val="24"/>
        </w:rPr>
        <w:t>) —</w:t>
      </w:r>
      <w:r w:rsidR="00245E0B" w:rsidRPr="001D43DF">
        <w:rPr>
          <w:rFonts w:cs="Helvetica"/>
          <w:color w:val="262626"/>
          <w:sz w:val="24"/>
          <w:szCs w:val="24"/>
        </w:rPr>
        <w:t xml:space="preserve"> Innis Maggiore, the nation’</w:t>
      </w:r>
      <w:r w:rsidR="001B74EC" w:rsidRPr="001D43DF">
        <w:rPr>
          <w:rFonts w:cs="Helvetica"/>
          <w:color w:val="262626"/>
          <w:sz w:val="24"/>
          <w:szCs w:val="24"/>
        </w:rPr>
        <w:t xml:space="preserve">s leading positioning </w:t>
      </w:r>
      <w:r w:rsidR="00B068B6" w:rsidRPr="001D43DF">
        <w:rPr>
          <w:rFonts w:cs="Helvetica"/>
          <w:color w:val="262626"/>
          <w:sz w:val="24"/>
          <w:szCs w:val="24"/>
        </w:rPr>
        <w:t xml:space="preserve">ad </w:t>
      </w:r>
      <w:r w:rsidR="001B74EC" w:rsidRPr="001D43DF">
        <w:rPr>
          <w:rFonts w:cs="Helvetica"/>
          <w:color w:val="262626"/>
          <w:sz w:val="24"/>
          <w:szCs w:val="24"/>
        </w:rPr>
        <w:t xml:space="preserve">agency, today announced </w:t>
      </w:r>
      <w:r w:rsidR="008F3FED">
        <w:rPr>
          <w:rFonts w:cs="Helvetica"/>
          <w:color w:val="262626"/>
          <w:sz w:val="24"/>
          <w:szCs w:val="24"/>
        </w:rPr>
        <w:t>the promotions</w:t>
      </w:r>
      <w:r w:rsidR="0021554B">
        <w:rPr>
          <w:rFonts w:cs="Helvetica"/>
          <w:color w:val="262626"/>
          <w:sz w:val="24"/>
          <w:szCs w:val="24"/>
        </w:rPr>
        <w:t xml:space="preserve"> of Casey Schandel to director of media and digital marketing services, Jim Cyphert, APR, t</w:t>
      </w:r>
      <w:r w:rsidR="00226F31">
        <w:rPr>
          <w:rFonts w:cs="Helvetica"/>
          <w:color w:val="262626"/>
          <w:sz w:val="24"/>
          <w:szCs w:val="24"/>
        </w:rPr>
        <w:t>o public relations director,</w:t>
      </w:r>
      <w:r w:rsidR="0021554B">
        <w:rPr>
          <w:rFonts w:cs="Helvetica"/>
          <w:color w:val="262626"/>
          <w:sz w:val="24"/>
          <w:szCs w:val="24"/>
        </w:rPr>
        <w:t xml:space="preserve"> Richard Prince to senior web developer</w:t>
      </w:r>
      <w:r w:rsidR="00226F31">
        <w:rPr>
          <w:rFonts w:cs="Helvetica"/>
          <w:color w:val="262626"/>
          <w:sz w:val="24"/>
          <w:szCs w:val="24"/>
        </w:rPr>
        <w:t xml:space="preserve"> and Trista Todd to account executive</w:t>
      </w:r>
      <w:r w:rsidR="0021554B">
        <w:rPr>
          <w:rFonts w:cs="Helvetica"/>
          <w:color w:val="262626"/>
          <w:sz w:val="24"/>
          <w:szCs w:val="24"/>
        </w:rPr>
        <w:t>.</w:t>
      </w:r>
    </w:p>
    <w:p w14:paraId="26FD5DD5" w14:textId="77777777" w:rsidR="00B050CE" w:rsidRPr="001D43DF" w:rsidRDefault="00B050CE" w:rsidP="001B74EC">
      <w:pPr>
        <w:widowControl w:val="0"/>
        <w:autoSpaceDE w:val="0"/>
        <w:autoSpaceDN w:val="0"/>
        <w:adjustRightInd w:val="0"/>
        <w:rPr>
          <w:rFonts w:cs="Helvetica"/>
          <w:color w:val="262626"/>
          <w:sz w:val="24"/>
          <w:szCs w:val="24"/>
        </w:rPr>
      </w:pPr>
    </w:p>
    <w:p w14:paraId="27436C8A" w14:textId="34120149" w:rsidR="005E66CF" w:rsidRPr="001D43DF" w:rsidRDefault="0021554B" w:rsidP="001B74EC">
      <w:pPr>
        <w:widowControl w:val="0"/>
        <w:autoSpaceDE w:val="0"/>
        <w:autoSpaceDN w:val="0"/>
        <w:adjustRightInd w:val="0"/>
        <w:rPr>
          <w:rFonts w:cs="Helvetica"/>
          <w:color w:val="262626"/>
          <w:sz w:val="24"/>
          <w:szCs w:val="24"/>
        </w:rPr>
      </w:pPr>
      <w:r>
        <w:rPr>
          <w:rFonts w:cs="Helvetica"/>
          <w:color w:val="262626"/>
          <w:sz w:val="24"/>
          <w:szCs w:val="24"/>
        </w:rPr>
        <w:t xml:space="preserve">Schandel will lead the agency’s media-related activities, including strategy, research, planning, buying and negotiating. She also will manage the agency’s team of associates handling digital marketing services, including marketing automation and social media strategy. Schandel joined the agency in 2009 as media planner and buyer, most recently serving as director of media services. Her nearly two decades of experience also includes time at Whitemyer Advertising, Crowl Montgomery &amp; Clark and Sherman &amp; Associates. </w:t>
      </w:r>
      <w:r w:rsidR="005962BA">
        <w:rPr>
          <w:rFonts w:cs="Helvetica"/>
          <w:color w:val="262626"/>
          <w:sz w:val="24"/>
          <w:szCs w:val="24"/>
        </w:rPr>
        <w:t>Malvern</w:t>
      </w:r>
      <w:r w:rsidR="00540425">
        <w:rPr>
          <w:rFonts w:cs="Helvetica"/>
          <w:color w:val="262626"/>
          <w:sz w:val="24"/>
          <w:szCs w:val="24"/>
        </w:rPr>
        <w:t xml:space="preserve"> resident Schandel</w:t>
      </w:r>
      <w:r>
        <w:rPr>
          <w:rFonts w:cs="Helvetica"/>
          <w:color w:val="262626"/>
          <w:sz w:val="24"/>
          <w:szCs w:val="24"/>
        </w:rPr>
        <w:t xml:space="preserve"> graduated from Youngstown State University with a bachelor’s degree in business administration.</w:t>
      </w:r>
    </w:p>
    <w:p w14:paraId="2AB202C3" w14:textId="77777777" w:rsidR="00245E0B" w:rsidRDefault="00245E0B" w:rsidP="00245E0B">
      <w:pPr>
        <w:rPr>
          <w:rFonts w:eastAsia="Times New Roman"/>
          <w:color w:val="000000"/>
          <w:sz w:val="24"/>
          <w:szCs w:val="24"/>
        </w:rPr>
      </w:pPr>
    </w:p>
    <w:p w14:paraId="3EE6EBBB" w14:textId="71429F09" w:rsidR="0021554B" w:rsidRDefault="0021554B" w:rsidP="00245E0B">
      <w:pPr>
        <w:rPr>
          <w:rFonts w:eastAsia="Times New Roman"/>
          <w:color w:val="000000"/>
          <w:sz w:val="24"/>
          <w:szCs w:val="24"/>
        </w:rPr>
      </w:pPr>
      <w:r>
        <w:rPr>
          <w:rFonts w:eastAsia="Times New Roman"/>
          <w:color w:val="000000"/>
          <w:sz w:val="24"/>
          <w:szCs w:val="24"/>
        </w:rPr>
        <w:t xml:space="preserve">Cyphert will oversee all PR efforts for the agency and its clients, including content development, media relations, and crisis and internal communications. He joined the agency in 2001 as a senior PR account executive, most recently serving as digital marketing specialist. Cyphert </w:t>
      </w:r>
      <w:r w:rsidR="00333745">
        <w:rPr>
          <w:rFonts w:eastAsia="Times New Roman"/>
          <w:color w:val="000000"/>
          <w:sz w:val="24"/>
          <w:szCs w:val="24"/>
        </w:rPr>
        <w:t>previously worked at Sherman &amp; A</w:t>
      </w:r>
      <w:r>
        <w:rPr>
          <w:rFonts w:eastAsia="Times New Roman"/>
          <w:color w:val="000000"/>
          <w:sz w:val="24"/>
          <w:szCs w:val="24"/>
        </w:rPr>
        <w:t>ssociates and Western Reserve Care System, and he facilitated</w:t>
      </w:r>
      <w:r w:rsidR="00964154">
        <w:rPr>
          <w:rFonts w:eastAsia="Times New Roman"/>
          <w:color w:val="000000"/>
          <w:sz w:val="24"/>
          <w:szCs w:val="24"/>
        </w:rPr>
        <w:t xml:space="preserve"> courses in Kent State University’s online public relations master’s degree program. Accredited through the Public Relations Society of America, Cyphert </w:t>
      </w:r>
      <w:r w:rsidR="00540425">
        <w:rPr>
          <w:rFonts w:eastAsia="Times New Roman"/>
          <w:color w:val="000000"/>
          <w:sz w:val="24"/>
          <w:szCs w:val="24"/>
        </w:rPr>
        <w:t xml:space="preserve">of Austintown </w:t>
      </w:r>
      <w:r w:rsidR="00964154">
        <w:rPr>
          <w:rFonts w:eastAsia="Times New Roman"/>
          <w:color w:val="000000"/>
          <w:sz w:val="24"/>
          <w:szCs w:val="24"/>
        </w:rPr>
        <w:t>graduated from Youngstown State University with a bachelor’s degree in business administration.</w:t>
      </w:r>
    </w:p>
    <w:p w14:paraId="138F6E82" w14:textId="77777777" w:rsidR="00964154" w:rsidRDefault="00964154" w:rsidP="00245E0B">
      <w:pPr>
        <w:rPr>
          <w:rFonts w:eastAsia="Times New Roman"/>
          <w:color w:val="000000"/>
          <w:sz w:val="24"/>
          <w:szCs w:val="24"/>
        </w:rPr>
      </w:pPr>
    </w:p>
    <w:p w14:paraId="11150152" w14:textId="014E21F6" w:rsidR="00964154" w:rsidRDefault="00964154" w:rsidP="00245E0B">
      <w:pPr>
        <w:rPr>
          <w:rFonts w:eastAsia="Times New Roman"/>
          <w:color w:val="000000"/>
          <w:sz w:val="24"/>
          <w:szCs w:val="24"/>
        </w:rPr>
      </w:pPr>
      <w:r>
        <w:rPr>
          <w:rFonts w:eastAsia="Times New Roman"/>
          <w:color w:val="000000"/>
          <w:sz w:val="24"/>
          <w:szCs w:val="24"/>
        </w:rPr>
        <w:t>Prince’s new responsibilities include reviewing</w:t>
      </w:r>
      <w:r w:rsidR="00226F31">
        <w:rPr>
          <w:rFonts w:eastAsia="Times New Roman"/>
          <w:color w:val="000000"/>
          <w:sz w:val="24"/>
          <w:szCs w:val="24"/>
        </w:rPr>
        <w:t xml:space="preserve"> code from junior developers and</w:t>
      </w:r>
      <w:r>
        <w:rPr>
          <w:rFonts w:eastAsia="Times New Roman"/>
          <w:color w:val="000000"/>
          <w:sz w:val="24"/>
          <w:szCs w:val="24"/>
        </w:rPr>
        <w:t xml:space="preserve"> approving change</w:t>
      </w:r>
      <w:r w:rsidR="0073383F">
        <w:rPr>
          <w:rFonts w:eastAsia="Times New Roman"/>
          <w:color w:val="000000"/>
          <w:sz w:val="24"/>
          <w:szCs w:val="24"/>
        </w:rPr>
        <w:t>s, planning website deployments</w:t>
      </w:r>
      <w:r>
        <w:rPr>
          <w:rFonts w:eastAsia="Times New Roman"/>
          <w:color w:val="000000"/>
          <w:sz w:val="24"/>
          <w:szCs w:val="24"/>
        </w:rPr>
        <w:t xml:space="preserve"> and estimating. He joined the agency as</w:t>
      </w:r>
      <w:r w:rsidR="00540425">
        <w:rPr>
          <w:rFonts w:eastAsia="Times New Roman"/>
          <w:color w:val="000000"/>
          <w:sz w:val="24"/>
          <w:szCs w:val="24"/>
        </w:rPr>
        <w:t xml:space="preserve"> a web developer in 2015. Prince</w:t>
      </w:r>
      <w:r>
        <w:rPr>
          <w:rFonts w:eastAsia="Times New Roman"/>
          <w:color w:val="000000"/>
          <w:sz w:val="24"/>
          <w:szCs w:val="24"/>
        </w:rPr>
        <w:t xml:space="preserve"> s</w:t>
      </w:r>
      <w:r w:rsidR="00226F31">
        <w:rPr>
          <w:rFonts w:eastAsia="Times New Roman"/>
          <w:color w:val="000000"/>
          <w:sz w:val="24"/>
          <w:szCs w:val="24"/>
        </w:rPr>
        <w:t>pent 12 years at NCS Services in</w:t>
      </w:r>
      <w:r>
        <w:rPr>
          <w:rFonts w:eastAsia="Times New Roman"/>
          <w:color w:val="000000"/>
          <w:sz w:val="24"/>
          <w:szCs w:val="24"/>
        </w:rPr>
        <w:t xml:space="preserve"> Pittsburgh as lead developer on e-giving.org, an online donation website. He also worked as an independent consultant on many applications and websites using numerous client-</w:t>
      </w:r>
      <w:r w:rsidR="00540425">
        <w:rPr>
          <w:rFonts w:eastAsia="Times New Roman"/>
          <w:color w:val="000000"/>
          <w:sz w:val="24"/>
          <w:szCs w:val="24"/>
        </w:rPr>
        <w:t xml:space="preserve"> and server-s</w:t>
      </w:r>
      <w:r w:rsidR="008C17B3">
        <w:rPr>
          <w:rFonts w:eastAsia="Times New Roman"/>
          <w:color w:val="000000"/>
          <w:sz w:val="24"/>
          <w:szCs w:val="24"/>
        </w:rPr>
        <w:t>ide technologies.</w:t>
      </w:r>
      <w:r w:rsidR="00540425">
        <w:rPr>
          <w:rFonts w:eastAsia="Times New Roman"/>
          <w:color w:val="000000"/>
          <w:sz w:val="24"/>
          <w:szCs w:val="24"/>
        </w:rPr>
        <w:t xml:space="preserve"> </w:t>
      </w:r>
      <w:r w:rsidR="008C17B3">
        <w:rPr>
          <w:rFonts w:eastAsia="Times New Roman"/>
          <w:color w:val="000000"/>
          <w:sz w:val="24"/>
          <w:szCs w:val="24"/>
        </w:rPr>
        <w:t xml:space="preserve">A resident of Leetonia, </w:t>
      </w:r>
      <w:r w:rsidR="00540425">
        <w:rPr>
          <w:rFonts w:eastAsia="Times New Roman"/>
          <w:color w:val="000000"/>
          <w:sz w:val="24"/>
          <w:szCs w:val="24"/>
        </w:rPr>
        <w:t>P</w:t>
      </w:r>
      <w:r>
        <w:rPr>
          <w:rFonts w:eastAsia="Times New Roman"/>
          <w:color w:val="000000"/>
          <w:sz w:val="24"/>
          <w:szCs w:val="24"/>
        </w:rPr>
        <w:t>rince earned a bachelor’s degree in general technology from Kent State University.</w:t>
      </w:r>
    </w:p>
    <w:p w14:paraId="7D452EE8" w14:textId="77777777" w:rsidR="00226F31" w:rsidRDefault="00226F31" w:rsidP="00245E0B">
      <w:pPr>
        <w:rPr>
          <w:rFonts w:eastAsia="Times New Roman"/>
          <w:color w:val="000000"/>
          <w:sz w:val="24"/>
          <w:szCs w:val="24"/>
        </w:rPr>
      </w:pPr>
    </w:p>
    <w:p w14:paraId="36A19692" w14:textId="499FB4C8" w:rsidR="00226F31" w:rsidRPr="00226F31" w:rsidRDefault="00226F31" w:rsidP="00226F31">
      <w:pPr>
        <w:rPr>
          <w:rFonts w:eastAsia="Times New Roman"/>
          <w:sz w:val="20"/>
        </w:rPr>
      </w:pPr>
      <w:r>
        <w:rPr>
          <w:rFonts w:eastAsia="Times New Roman"/>
          <w:color w:val="000000"/>
          <w:sz w:val="24"/>
          <w:szCs w:val="24"/>
        </w:rPr>
        <w:t>Todd</w:t>
      </w:r>
      <w:r w:rsidR="00540425">
        <w:rPr>
          <w:rFonts w:eastAsia="Times New Roman"/>
          <w:color w:val="000000"/>
          <w:sz w:val="24"/>
          <w:szCs w:val="24"/>
        </w:rPr>
        <w:t xml:space="preserve"> </w:t>
      </w:r>
      <w:r>
        <w:rPr>
          <w:rFonts w:eastAsia="Times New Roman"/>
          <w:color w:val="000000"/>
          <w:sz w:val="24"/>
          <w:szCs w:val="24"/>
        </w:rPr>
        <w:t xml:space="preserve">will serve as lead on several accounts. She joined the agency in 2017 as a project manager. </w:t>
      </w:r>
      <w:r w:rsidRPr="00226F31">
        <w:rPr>
          <w:rFonts w:eastAsia="Times New Roman"/>
          <w:color w:val="333333"/>
          <w:sz w:val="24"/>
          <w:szCs w:val="24"/>
          <w:shd w:val="clear" w:color="auto" w:fill="FFFFFF"/>
        </w:rPr>
        <w:t xml:space="preserve">Todd </w:t>
      </w:r>
      <w:r>
        <w:rPr>
          <w:rFonts w:eastAsia="Times New Roman"/>
          <w:color w:val="333333"/>
          <w:sz w:val="24"/>
          <w:szCs w:val="24"/>
          <w:shd w:val="clear" w:color="auto" w:fill="FFFFFF"/>
        </w:rPr>
        <w:t>previously served as</w:t>
      </w:r>
      <w:r w:rsidRPr="00226F31">
        <w:rPr>
          <w:rFonts w:eastAsia="Times New Roman"/>
          <w:color w:val="333333"/>
          <w:sz w:val="24"/>
          <w:szCs w:val="24"/>
          <w:shd w:val="clear" w:color="auto" w:fill="FFFFFF"/>
        </w:rPr>
        <w:t xml:space="preserve"> director of marketing at HRM Enterprises where she developed and implemented events for Hartville Kitchen, Collectibles, Hardware and MarketPlace, and was responsible for all tourism-related marketing and advertising. Prior to that, she worked at GBS Corp. as a marketing and sales support specialist, developing cross-media marketing campaigns and internal marketing. Todd </w:t>
      </w:r>
      <w:r w:rsidR="00540425">
        <w:rPr>
          <w:rFonts w:eastAsia="Times New Roman"/>
          <w:color w:val="333333"/>
          <w:sz w:val="24"/>
          <w:szCs w:val="24"/>
          <w:shd w:val="clear" w:color="auto" w:fill="FFFFFF"/>
        </w:rPr>
        <w:t xml:space="preserve">of Louisville </w:t>
      </w:r>
      <w:r w:rsidRPr="00226F31">
        <w:rPr>
          <w:rFonts w:eastAsia="Times New Roman"/>
          <w:color w:val="333333"/>
          <w:sz w:val="24"/>
          <w:szCs w:val="24"/>
          <w:shd w:val="clear" w:color="auto" w:fill="FFFFFF"/>
        </w:rPr>
        <w:t>earned a bachelor’s degree in business administration from Malone University.</w:t>
      </w:r>
    </w:p>
    <w:p w14:paraId="5D56B687" w14:textId="77777777" w:rsidR="00964154" w:rsidRPr="001D43DF" w:rsidRDefault="00964154" w:rsidP="00245E0B">
      <w:pPr>
        <w:rPr>
          <w:rFonts w:eastAsia="Times New Roman"/>
          <w:color w:val="000000"/>
          <w:sz w:val="24"/>
          <w:szCs w:val="24"/>
        </w:rPr>
      </w:pPr>
    </w:p>
    <w:p w14:paraId="086ED757" w14:textId="3F169811" w:rsidR="00245E0B" w:rsidRPr="001D43DF" w:rsidRDefault="00545390" w:rsidP="00245E0B">
      <w:pPr>
        <w:rPr>
          <w:rFonts w:eastAsia="Times New Roman"/>
          <w:sz w:val="24"/>
          <w:szCs w:val="24"/>
        </w:rPr>
      </w:pPr>
      <w:r w:rsidRPr="001D43DF">
        <w:rPr>
          <w:rFonts w:eastAsia="Times New Roman"/>
          <w:color w:val="333333"/>
          <w:sz w:val="24"/>
          <w:szCs w:val="24"/>
          <w:shd w:val="clear" w:color="auto" w:fill="FFFFFF"/>
        </w:rPr>
        <w:t>“</w:t>
      </w:r>
      <w:r w:rsidR="00226F31">
        <w:rPr>
          <w:rFonts w:eastAsia="Times New Roman"/>
          <w:color w:val="333333"/>
          <w:sz w:val="24"/>
          <w:szCs w:val="24"/>
          <w:shd w:val="clear" w:color="auto" w:fill="FFFFFF"/>
        </w:rPr>
        <w:t>Casey, Jim,</w:t>
      </w:r>
      <w:r w:rsidR="00964154">
        <w:rPr>
          <w:rFonts w:eastAsia="Times New Roman"/>
          <w:color w:val="333333"/>
          <w:sz w:val="24"/>
          <w:szCs w:val="24"/>
          <w:shd w:val="clear" w:color="auto" w:fill="FFFFFF"/>
        </w:rPr>
        <w:t xml:space="preserve"> Richard </w:t>
      </w:r>
      <w:r w:rsidR="00226F31">
        <w:rPr>
          <w:rFonts w:eastAsia="Times New Roman"/>
          <w:color w:val="333333"/>
          <w:sz w:val="24"/>
          <w:szCs w:val="24"/>
          <w:shd w:val="clear" w:color="auto" w:fill="FFFFFF"/>
        </w:rPr>
        <w:t xml:space="preserve">and Trista </w:t>
      </w:r>
      <w:r w:rsidR="00964154">
        <w:rPr>
          <w:rFonts w:eastAsia="Times New Roman"/>
          <w:color w:val="333333"/>
          <w:sz w:val="24"/>
          <w:szCs w:val="24"/>
          <w:shd w:val="clear" w:color="auto" w:fill="FFFFFF"/>
        </w:rPr>
        <w:t>have demonstrated track records of success in terms of driving meaningful, relevant results for our clients in their respective areas of expertise</w:t>
      </w:r>
      <w:r w:rsidR="002035FF" w:rsidRPr="001D43DF">
        <w:rPr>
          <w:rFonts w:eastAsia="Times New Roman"/>
          <w:color w:val="333333"/>
          <w:sz w:val="24"/>
          <w:szCs w:val="24"/>
          <w:shd w:val="clear" w:color="auto" w:fill="FFFFFF"/>
        </w:rPr>
        <w:t xml:space="preserve">,” said Dick Maggiore, president and </w:t>
      </w:r>
      <w:r w:rsidR="002035FF" w:rsidRPr="001D43DF">
        <w:rPr>
          <w:rFonts w:eastAsia="Times New Roman"/>
          <w:color w:val="333333"/>
          <w:sz w:val="24"/>
          <w:szCs w:val="24"/>
          <w:shd w:val="clear" w:color="auto" w:fill="FFFFFF"/>
        </w:rPr>
        <w:lastRenderedPageBreak/>
        <w:t>CEO.</w:t>
      </w:r>
      <w:r w:rsidR="00CC0685" w:rsidRPr="001D43DF">
        <w:rPr>
          <w:rFonts w:eastAsia="Times New Roman"/>
          <w:color w:val="333333"/>
          <w:sz w:val="24"/>
          <w:szCs w:val="24"/>
          <w:shd w:val="clear" w:color="auto" w:fill="FFFFFF"/>
        </w:rPr>
        <w:t xml:space="preserve"> “</w:t>
      </w:r>
      <w:r w:rsidR="00964154">
        <w:rPr>
          <w:rFonts w:eastAsia="Times New Roman"/>
          <w:color w:val="333333"/>
          <w:sz w:val="24"/>
          <w:szCs w:val="24"/>
          <w:shd w:val="clear" w:color="auto" w:fill="FFFFFF"/>
        </w:rPr>
        <w:t>As we continue to grow and expand our</w:t>
      </w:r>
      <w:r w:rsidR="0080470B">
        <w:rPr>
          <w:rFonts w:eastAsia="Times New Roman"/>
          <w:color w:val="333333"/>
          <w:sz w:val="24"/>
          <w:szCs w:val="24"/>
          <w:shd w:val="clear" w:color="auto" w:fill="FFFFFF"/>
        </w:rPr>
        <w:t xml:space="preserve"> capabilities, each will serve</w:t>
      </w:r>
      <w:r w:rsidR="00964154">
        <w:rPr>
          <w:rFonts w:eastAsia="Times New Roman"/>
          <w:color w:val="333333"/>
          <w:sz w:val="24"/>
          <w:szCs w:val="24"/>
          <w:shd w:val="clear" w:color="auto" w:fill="FFFFFF"/>
        </w:rPr>
        <w:t xml:space="preserve"> pivotal role</w:t>
      </w:r>
      <w:r w:rsidR="0080470B">
        <w:rPr>
          <w:rFonts w:eastAsia="Times New Roman"/>
          <w:color w:val="333333"/>
          <w:sz w:val="24"/>
          <w:szCs w:val="24"/>
          <w:shd w:val="clear" w:color="auto" w:fill="FFFFFF"/>
        </w:rPr>
        <w:t>s</w:t>
      </w:r>
      <w:r w:rsidR="00964154">
        <w:rPr>
          <w:rFonts w:eastAsia="Times New Roman"/>
          <w:color w:val="333333"/>
          <w:sz w:val="24"/>
          <w:szCs w:val="24"/>
          <w:shd w:val="clear" w:color="auto" w:fill="FFFFFF"/>
        </w:rPr>
        <w:t xml:space="preserve"> in assuring that </w:t>
      </w:r>
      <w:r w:rsidR="007B44AB">
        <w:rPr>
          <w:rFonts w:eastAsia="Times New Roman"/>
          <w:color w:val="333333"/>
          <w:sz w:val="24"/>
          <w:szCs w:val="24"/>
          <w:shd w:val="clear" w:color="auto" w:fill="FFFFFF"/>
        </w:rPr>
        <w:t>positioning</w:t>
      </w:r>
      <w:r w:rsidR="00964154">
        <w:rPr>
          <w:rFonts w:eastAsia="Times New Roman"/>
          <w:color w:val="333333"/>
          <w:sz w:val="24"/>
          <w:szCs w:val="24"/>
          <w:shd w:val="clear" w:color="auto" w:fill="FFFFFF"/>
        </w:rPr>
        <w:t xml:space="preserve"> strategy remains at the forefront of everything we do</w:t>
      </w:r>
      <w:r w:rsidR="00CB5EDB" w:rsidRPr="001D43DF">
        <w:rPr>
          <w:rFonts w:eastAsia="Times New Roman"/>
          <w:color w:val="333333"/>
          <w:sz w:val="24"/>
          <w:szCs w:val="24"/>
          <w:shd w:val="clear" w:color="auto" w:fill="FFFFFF"/>
        </w:rPr>
        <w:t>.”</w:t>
      </w:r>
    </w:p>
    <w:p w14:paraId="51BA5F27" w14:textId="77777777" w:rsidR="000F4E8D" w:rsidRPr="001D43DF" w:rsidRDefault="000F4E8D" w:rsidP="001B74EC">
      <w:pPr>
        <w:widowControl w:val="0"/>
        <w:autoSpaceDE w:val="0"/>
        <w:autoSpaceDN w:val="0"/>
        <w:adjustRightInd w:val="0"/>
        <w:rPr>
          <w:rFonts w:cs="Helvetica"/>
          <w:sz w:val="24"/>
          <w:szCs w:val="24"/>
        </w:rPr>
      </w:pPr>
    </w:p>
    <w:p w14:paraId="64A9F402" w14:textId="12D079B4" w:rsidR="00FF2659" w:rsidRPr="001D43DF" w:rsidRDefault="00FF2659" w:rsidP="00FF2659">
      <w:pPr>
        <w:widowControl w:val="0"/>
        <w:autoSpaceDE w:val="0"/>
        <w:autoSpaceDN w:val="0"/>
        <w:adjustRightInd w:val="0"/>
        <w:rPr>
          <w:rFonts w:cs="Garamond"/>
          <w:b/>
          <w:sz w:val="24"/>
          <w:szCs w:val="24"/>
        </w:rPr>
      </w:pPr>
      <w:r w:rsidRPr="001D43DF">
        <w:rPr>
          <w:rFonts w:cs="Helvetica"/>
          <w:sz w:val="24"/>
          <w:szCs w:val="24"/>
        </w:rPr>
        <w:t>Inn</w:t>
      </w:r>
      <w:r w:rsidR="00545390" w:rsidRPr="001D43DF">
        <w:rPr>
          <w:rFonts w:cs="Helvetica"/>
          <w:sz w:val="24"/>
          <w:szCs w:val="24"/>
        </w:rPr>
        <w:t>is Maggiore Group is the nation’</w:t>
      </w:r>
      <w:r w:rsidRPr="001D43DF">
        <w:rPr>
          <w:rFonts w:cs="Helvetica"/>
          <w:sz w:val="24"/>
          <w:szCs w:val="24"/>
        </w:rPr>
        <w:t xml:space="preserve">s leading positioning ad agency, building strong brand positions for companies in competitive markets. The full-service integrated agency had 2017 capitalized billings of $27 million. Key clients include: Aultman Hospital, AultCare, Baird Brothers Fine Hardwoods, BellStores, DRB Systems, Dr. Lite Medical Technologies, FSBO.com, GOJO Industries (Purell), The Goodyear Tire &amp; Rubber Company, KFC/Kendall House, Kobre &amp; Kim, MCTV, Marathon Petroleum Corporation, Mid’s Sicilian Pasta Sauce, Nickles Bakery, Nilodor, Republic Steel, Senseonics, SmithFoods and Stark Community Foundation. The company maintains a website at </w:t>
      </w:r>
      <w:hyperlink r:id="rId7" w:history="1">
        <w:r w:rsidR="00D04F9A" w:rsidRPr="001D43DF">
          <w:rPr>
            <w:rFonts w:cs="Helvetica"/>
            <w:color w:val="386EFF"/>
            <w:sz w:val="24"/>
            <w:szCs w:val="24"/>
            <w:u w:val="single" w:color="386EFF"/>
          </w:rPr>
          <w:t>InnisM</w:t>
        </w:r>
        <w:r w:rsidRPr="001D43DF">
          <w:rPr>
            <w:rFonts w:cs="Helvetica"/>
            <w:color w:val="386EFF"/>
            <w:sz w:val="24"/>
            <w:szCs w:val="24"/>
            <w:u w:val="single" w:color="386EFF"/>
          </w:rPr>
          <w:t>aggiore.com</w:t>
        </w:r>
      </w:hyperlink>
      <w:r w:rsidRPr="001D43DF">
        <w:rPr>
          <w:rFonts w:cs="Helvetica"/>
          <w:sz w:val="24"/>
          <w:szCs w:val="24"/>
        </w:rPr>
        <w:t>.</w:t>
      </w:r>
    </w:p>
    <w:p w14:paraId="65BDB6B7" w14:textId="77777777" w:rsidR="001B74EC" w:rsidRPr="000F4E8D" w:rsidRDefault="001B74EC" w:rsidP="001B74EC">
      <w:pPr>
        <w:widowControl w:val="0"/>
        <w:autoSpaceDE w:val="0"/>
        <w:autoSpaceDN w:val="0"/>
        <w:adjustRightInd w:val="0"/>
        <w:rPr>
          <w:rFonts w:cs="Helvetica"/>
          <w:sz w:val="24"/>
          <w:szCs w:val="24"/>
        </w:rPr>
      </w:pPr>
    </w:p>
    <w:p w14:paraId="3A178A75" w14:textId="77777777" w:rsidR="001B74EC" w:rsidRPr="000F4E8D" w:rsidRDefault="001B74EC" w:rsidP="001B74EC">
      <w:pPr>
        <w:widowControl w:val="0"/>
        <w:autoSpaceDE w:val="0"/>
        <w:autoSpaceDN w:val="0"/>
        <w:adjustRightInd w:val="0"/>
        <w:rPr>
          <w:rFonts w:cs="Helvetica"/>
          <w:sz w:val="24"/>
          <w:szCs w:val="24"/>
        </w:rPr>
      </w:pPr>
      <w:r w:rsidRPr="000F4E8D">
        <w:rPr>
          <w:rFonts w:cs="Helvetica"/>
          <w:sz w:val="24"/>
          <w:szCs w:val="24"/>
        </w:rPr>
        <w:t>For more information:</w:t>
      </w:r>
    </w:p>
    <w:p w14:paraId="34278DA3" w14:textId="6E7DD203" w:rsidR="001B74EC" w:rsidRPr="000F4E8D" w:rsidRDefault="00545390" w:rsidP="001B74EC">
      <w:pPr>
        <w:widowControl w:val="0"/>
        <w:autoSpaceDE w:val="0"/>
        <w:autoSpaceDN w:val="0"/>
        <w:adjustRightInd w:val="0"/>
        <w:rPr>
          <w:rFonts w:cs="Helvetica"/>
          <w:sz w:val="24"/>
          <w:szCs w:val="24"/>
        </w:rPr>
      </w:pPr>
      <w:r>
        <w:rPr>
          <w:rFonts w:cs="Helvetica"/>
          <w:sz w:val="24"/>
          <w:szCs w:val="24"/>
        </w:rPr>
        <w:t>Jim Cyphert</w:t>
      </w:r>
      <w:r w:rsidR="001B74EC" w:rsidRPr="000F4E8D">
        <w:rPr>
          <w:rFonts w:cs="Helvetica"/>
          <w:sz w:val="24"/>
          <w:szCs w:val="24"/>
        </w:rPr>
        <w:t>,</w:t>
      </w:r>
      <w:r>
        <w:rPr>
          <w:rFonts w:cs="Helvetica"/>
          <w:sz w:val="24"/>
          <w:szCs w:val="24"/>
        </w:rPr>
        <w:t xml:space="preserve"> Public Relations Director</w:t>
      </w:r>
    </w:p>
    <w:p w14:paraId="6C71659A" w14:textId="77777777" w:rsidR="001B74EC" w:rsidRPr="000F4E8D" w:rsidRDefault="001B74EC" w:rsidP="001B74EC">
      <w:pPr>
        <w:widowControl w:val="0"/>
        <w:autoSpaceDE w:val="0"/>
        <w:autoSpaceDN w:val="0"/>
        <w:adjustRightInd w:val="0"/>
        <w:rPr>
          <w:rFonts w:cs="Helvetica"/>
          <w:sz w:val="24"/>
          <w:szCs w:val="24"/>
        </w:rPr>
      </w:pPr>
      <w:r w:rsidRPr="000F4E8D">
        <w:rPr>
          <w:rFonts w:cs="Helvetica"/>
          <w:sz w:val="24"/>
          <w:szCs w:val="24"/>
        </w:rPr>
        <w:t>Innis Maggiore Group, Inc.</w:t>
      </w:r>
    </w:p>
    <w:p w14:paraId="273ACE87" w14:textId="624406DE" w:rsidR="008F3FED" w:rsidRDefault="001B74EC" w:rsidP="00774152">
      <w:pPr>
        <w:widowControl w:val="0"/>
        <w:autoSpaceDE w:val="0"/>
        <w:autoSpaceDN w:val="0"/>
        <w:adjustRightInd w:val="0"/>
        <w:rPr>
          <w:rFonts w:cs="Helvetica"/>
          <w:sz w:val="24"/>
          <w:szCs w:val="24"/>
        </w:rPr>
      </w:pPr>
      <w:r w:rsidRPr="000F4E8D">
        <w:rPr>
          <w:rFonts w:cs="Helvetica"/>
          <w:sz w:val="24"/>
          <w:szCs w:val="24"/>
        </w:rPr>
        <w:t>800-460-4111</w:t>
      </w:r>
      <w:r w:rsidR="004A103C">
        <w:rPr>
          <w:rFonts w:cs="Helvetica"/>
          <w:sz w:val="24"/>
          <w:szCs w:val="24"/>
        </w:rPr>
        <w:t>/330-501-9886 (cell)</w:t>
      </w:r>
      <w:r w:rsidR="002035FF">
        <w:rPr>
          <w:rFonts w:cs="Helvetica"/>
          <w:sz w:val="24"/>
          <w:szCs w:val="24"/>
        </w:rPr>
        <w:t>/jim.cyphert@innismaggiore.com</w:t>
      </w:r>
    </w:p>
    <w:p w14:paraId="66C86450" w14:textId="77777777" w:rsidR="00226F31" w:rsidRDefault="00226F31" w:rsidP="00774152">
      <w:pPr>
        <w:widowControl w:val="0"/>
        <w:autoSpaceDE w:val="0"/>
        <w:autoSpaceDN w:val="0"/>
        <w:adjustRightInd w:val="0"/>
        <w:rPr>
          <w:rFonts w:cs="Helvetica"/>
          <w:sz w:val="24"/>
          <w:szCs w:val="24"/>
        </w:rPr>
      </w:pPr>
    </w:p>
    <w:p w14:paraId="4FAC55AF" w14:textId="1611DB43" w:rsidR="00774152" w:rsidRPr="00750A6A" w:rsidRDefault="00A33DCE" w:rsidP="008F3FED">
      <w:pPr>
        <w:widowControl w:val="0"/>
        <w:autoSpaceDE w:val="0"/>
        <w:autoSpaceDN w:val="0"/>
        <w:adjustRightInd w:val="0"/>
        <w:jc w:val="center"/>
        <w:rPr>
          <w:rFonts w:cs="Helvetica"/>
          <w:sz w:val="24"/>
          <w:szCs w:val="24"/>
        </w:rPr>
      </w:pPr>
      <w:r>
        <w:rPr>
          <w:rFonts w:cs="Helvetica"/>
          <w:noProof/>
          <w:sz w:val="24"/>
          <w:szCs w:val="24"/>
        </w:rPr>
        <w:drawing>
          <wp:inline distT="0" distB="0" distL="0" distR="0" wp14:anchorId="7427FD72" wp14:editId="27F72420">
            <wp:extent cx="1879600" cy="18796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R-Casey-Schandel.jpg"/>
                    <pic:cNvPicPr/>
                  </pic:nvPicPr>
                  <pic:blipFill>
                    <a:blip r:embed="rId8" cstate="print">
                      <a:extLst>
                        <a:ext uri="{28A0092B-C50C-407E-A947-70E740481C1C}">
                          <a14:useLocalDpi xmlns:a14="http://schemas.microsoft.com/office/drawing/2010/main"/>
                        </a:ext>
                      </a:extLst>
                    </a:blip>
                    <a:stretch>
                      <a:fillRect/>
                    </a:stretch>
                  </pic:blipFill>
                  <pic:spPr>
                    <a:xfrm>
                      <a:off x="0" y="0"/>
                      <a:ext cx="1879600" cy="1879600"/>
                    </a:xfrm>
                    <a:prstGeom prst="rect">
                      <a:avLst/>
                    </a:prstGeom>
                  </pic:spPr>
                </pic:pic>
              </a:graphicData>
            </a:graphic>
          </wp:inline>
        </w:drawing>
      </w:r>
    </w:p>
    <w:p w14:paraId="1EAB8AAD" w14:textId="591315DB" w:rsidR="00774152" w:rsidRDefault="00B95FBD" w:rsidP="00226F31">
      <w:pPr>
        <w:widowControl w:val="0"/>
        <w:autoSpaceDE w:val="0"/>
        <w:autoSpaceDN w:val="0"/>
        <w:adjustRightInd w:val="0"/>
        <w:jc w:val="center"/>
        <w:rPr>
          <w:rFonts w:cs="Helvetica"/>
          <w:szCs w:val="22"/>
        </w:rPr>
      </w:pPr>
      <w:r>
        <w:rPr>
          <w:rFonts w:cs="Helvetica"/>
          <w:szCs w:val="22"/>
        </w:rPr>
        <w:t>Casey Schandel is</w:t>
      </w:r>
      <w:r w:rsidR="00226F31">
        <w:rPr>
          <w:rFonts w:cs="Helvetica"/>
          <w:szCs w:val="22"/>
        </w:rPr>
        <w:t xml:space="preserve"> </w:t>
      </w:r>
      <w:r w:rsidR="00064125">
        <w:rPr>
          <w:rFonts w:cs="Helvetica"/>
          <w:szCs w:val="22"/>
        </w:rPr>
        <w:t xml:space="preserve">now </w:t>
      </w:r>
      <w:r w:rsidR="00774152">
        <w:rPr>
          <w:rFonts w:cs="Helvetica"/>
          <w:szCs w:val="22"/>
        </w:rPr>
        <w:t>director of media and digital marketing services at Innis Maggiore</w:t>
      </w:r>
      <w:r w:rsidR="00CC0685" w:rsidRPr="00CC0685">
        <w:rPr>
          <w:rFonts w:cs="Helvetica"/>
          <w:szCs w:val="22"/>
        </w:rPr>
        <w:t>.</w:t>
      </w:r>
    </w:p>
    <w:p w14:paraId="45F3ACFA" w14:textId="77777777" w:rsidR="00226F31" w:rsidRDefault="00226F31" w:rsidP="00226F31">
      <w:pPr>
        <w:widowControl w:val="0"/>
        <w:autoSpaceDE w:val="0"/>
        <w:autoSpaceDN w:val="0"/>
        <w:adjustRightInd w:val="0"/>
        <w:jc w:val="center"/>
        <w:rPr>
          <w:rFonts w:cs="Helvetica"/>
          <w:szCs w:val="22"/>
        </w:rPr>
      </w:pPr>
    </w:p>
    <w:p w14:paraId="215FEC66" w14:textId="46155CBD" w:rsidR="00774152" w:rsidRDefault="008F3FED" w:rsidP="008F3FED">
      <w:pPr>
        <w:widowControl w:val="0"/>
        <w:autoSpaceDE w:val="0"/>
        <w:autoSpaceDN w:val="0"/>
        <w:adjustRightInd w:val="0"/>
        <w:jc w:val="center"/>
        <w:rPr>
          <w:rFonts w:cs="Helvetica"/>
          <w:szCs w:val="22"/>
        </w:rPr>
      </w:pPr>
      <w:r>
        <w:rPr>
          <w:rFonts w:cs="Helvetica"/>
          <w:noProof/>
          <w:szCs w:val="22"/>
        </w:rPr>
        <w:drawing>
          <wp:inline distT="0" distB="0" distL="0" distR="0" wp14:anchorId="76728E78" wp14:editId="527CE4E4">
            <wp:extent cx="1828800" cy="18288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R-Jim-Cyphert.jpg"/>
                    <pic:cNvPicPr/>
                  </pic:nvPicPr>
                  <pic:blipFill>
                    <a:blip r:embed="rId9" cstate="print">
                      <a:extLst>
                        <a:ext uri="{28A0092B-C50C-407E-A947-70E740481C1C}">
                          <a14:useLocalDpi xmlns:a14="http://schemas.microsoft.com/office/drawing/2010/main"/>
                        </a:ext>
                      </a:extLst>
                    </a:blip>
                    <a:stretch>
                      <a:fillRect/>
                    </a:stretch>
                  </pic:blipFill>
                  <pic:spPr>
                    <a:xfrm>
                      <a:off x="0" y="0"/>
                      <a:ext cx="1828800" cy="1828800"/>
                    </a:xfrm>
                    <a:prstGeom prst="rect">
                      <a:avLst/>
                    </a:prstGeom>
                  </pic:spPr>
                </pic:pic>
              </a:graphicData>
            </a:graphic>
          </wp:inline>
        </w:drawing>
      </w:r>
    </w:p>
    <w:p w14:paraId="6C7D2BD9" w14:textId="4C3A4EDF" w:rsidR="00774152" w:rsidRDefault="00B95FBD" w:rsidP="00226F31">
      <w:pPr>
        <w:widowControl w:val="0"/>
        <w:autoSpaceDE w:val="0"/>
        <w:autoSpaceDN w:val="0"/>
        <w:adjustRightInd w:val="0"/>
        <w:jc w:val="center"/>
        <w:rPr>
          <w:rFonts w:cs="Helvetica"/>
          <w:szCs w:val="22"/>
        </w:rPr>
      </w:pPr>
      <w:r>
        <w:rPr>
          <w:rFonts w:cs="Helvetica"/>
          <w:szCs w:val="22"/>
        </w:rPr>
        <w:t>Jim Cyphert is</w:t>
      </w:r>
      <w:r w:rsidR="00774152">
        <w:rPr>
          <w:rFonts w:cs="Helvetica"/>
          <w:szCs w:val="22"/>
        </w:rPr>
        <w:t xml:space="preserve"> </w:t>
      </w:r>
      <w:r w:rsidR="00064125">
        <w:rPr>
          <w:rFonts w:cs="Helvetica"/>
          <w:szCs w:val="22"/>
        </w:rPr>
        <w:t xml:space="preserve">now </w:t>
      </w:r>
      <w:r w:rsidR="00774152">
        <w:rPr>
          <w:rFonts w:cs="Helvetica"/>
          <w:szCs w:val="22"/>
        </w:rPr>
        <w:t>public relations director at Innis Maggiore.</w:t>
      </w:r>
    </w:p>
    <w:p w14:paraId="35F3D1C2" w14:textId="77777777" w:rsidR="00774152" w:rsidRDefault="00774152" w:rsidP="00226F31">
      <w:pPr>
        <w:widowControl w:val="0"/>
        <w:autoSpaceDE w:val="0"/>
        <w:autoSpaceDN w:val="0"/>
        <w:adjustRightInd w:val="0"/>
        <w:rPr>
          <w:rFonts w:cs="Helvetica"/>
          <w:szCs w:val="22"/>
        </w:rPr>
      </w:pPr>
    </w:p>
    <w:p w14:paraId="6A9644AA" w14:textId="3C93941E" w:rsidR="00774152" w:rsidRDefault="008F3FED" w:rsidP="008F3FED">
      <w:pPr>
        <w:widowControl w:val="0"/>
        <w:autoSpaceDE w:val="0"/>
        <w:autoSpaceDN w:val="0"/>
        <w:adjustRightInd w:val="0"/>
        <w:jc w:val="center"/>
        <w:rPr>
          <w:rFonts w:cs="Helvetica"/>
          <w:szCs w:val="22"/>
        </w:rPr>
      </w:pPr>
      <w:r>
        <w:rPr>
          <w:rFonts w:cs="Helvetica"/>
          <w:noProof/>
          <w:szCs w:val="22"/>
        </w:rPr>
        <w:lastRenderedPageBreak/>
        <w:drawing>
          <wp:inline distT="0" distB="0" distL="0" distR="0" wp14:anchorId="3A034065" wp14:editId="0CEC9455">
            <wp:extent cx="1905000" cy="19050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R-Richard-Prince.jpg"/>
                    <pic:cNvPicPr/>
                  </pic:nvPicPr>
                  <pic:blipFill>
                    <a:blip r:embed="rId10" cstate="print">
                      <a:extLst>
                        <a:ext uri="{28A0092B-C50C-407E-A947-70E740481C1C}">
                          <a14:useLocalDpi xmlns:a14="http://schemas.microsoft.com/office/drawing/2010/main"/>
                        </a:ext>
                      </a:extLst>
                    </a:blip>
                    <a:stretch>
                      <a:fillRect/>
                    </a:stretch>
                  </pic:blipFill>
                  <pic:spPr>
                    <a:xfrm>
                      <a:off x="0" y="0"/>
                      <a:ext cx="1905000" cy="1905000"/>
                    </a:xfrm>
                    <a:prstGeom prst="rect">
                      <a:avLst/>
                    </a:prstGeom>
                  </pic:spPr>
                </pic:pic>
              </a:graphicData>
            </a:graphic>
          </wp:inline>
        </w:drawing>
      </w:r>
    </w:p>
    <w:p w14:paraId="499B2FC0" w14:textId="73F09275" w:rsidR="00774152" w:rsidRDefault="00B95FBD" w:rsidP="00226F31">
      <w:pPr>
        <w:widowControl w:val="0"/>
        <w:autoSpaceDE w:val="0"/>
        <w:autoSpaceDN w:val="0"/>
        <w:adjustRightInd w:val="0"/>
        <w:jc w:val="center"/>
        <w:rPr>
          <w:rFonts w:cs="Helvetica"/>
          <w:szCs w:val="22"/>
        </w:rPr>
      </w:pPr>
      <w:r>
        <w:rPr>
          <w:rFonts w:cs="Helvetica"/>
          <w:szCs w:val="22"/>
        </w:rPr>
        <w:t>Richard Prince is</w:t>
      </w:r>
      <w:r w:rsidR="00774152">
        <w:rPr>
          <w:rFonts w:cs="Helvetica"/>
          <w:szCs w:val="22"/>
        </w:rPr>
        <w:t xml:space="preserve"> </w:t>
      </w:r>
      <w:r w:rsidR="00064125">
        <w:rPr>
          <w:rFonts w:cs="Helvetica"/>
          <w:szCs w:val="22"/>
        </w:rPr>
        <w:t xml:space="preserve">now </w:t>
      </w:r>
      <w:r w:rsidR="00774152">
        <w:rPr>
          <w:rFonts w:cs="Helvetica"/>
          <w:szCs w:val="22"/>
        </w:rPr>
        <w:t>a senior web developer at Innis Maggiore</w:t>
      </w:r>
      <w:r w:rsidR="00226F31">
        <w:rPr>
          <w:rFonts w:cs="Helvetica"/>
          <w:szCs w:val="22"/>
        </w:rPr>
        <w:t>.</w:t>
      </w:r>
    </w:p>
    <w:p w14:paraId="177AB918" w14:textId="77777777" w:rsidR="00774152" w:rsidRDefault="00774152" w:rsidP="00CC0685">
      <w:pPr>
        <w:widowControl w:val="0"/>
        <w:autoSpaceDE w:val="0"/>
        <w:autoSpaceDN w:val="0"/>
        <w:adjustRightInd w:val="0"/>
        <w:jc w:val="center"/>
        <w:rPr>
          <w:rFonts w:cs="Helvetica"/>
          <w:szCs w:val="22"/>
        </w:rPr>
      </w:pPr>
    </w:p>
    <w:p w14:paraId="22E538A2" w14:textId="074D8C16" w:rsidR="00226F31" w:rsidRDefault="00064125" w:rsidP="00CC0685">
      <w:pPr>
        <w:widowControl w:val="0"/>
        <w:autoSpaceDE w:val="0"/>
        <w:autoSpaceDN w:val="0"/>
        <w:adjustRightInd w:val="0"/>
        <w:jc w:val="center"/>
        <w:rPr>
          <w:rFonts w:cs="Helvetica"/>
          <w:szCs w:val="22"/>
        </w:rPr>
      </w:pPr>
      <w:r>
        <w:rPr>
          <w:rFonts w:cs="Helvetica"/>
          <w:noProof/>
          <w:szCs w:val="22"/>
        </w:rPr>
        <w:drawing>
          <wp:inline distT="0" distB="0" distL="0" distR="0" wp14:anchorId="4503EA74" wp14:editId="7F95B0EC">
            <wp:extent cx="1917700" cy="1917700"/>
            <wp:effectExtent l="0" t="0" r="1270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R-Trista-Todd.jpg"/>
                    <pic:cNvPicPr/>
                  </pic:nvPicPr>
                  <pic:blipFill>
                    <a:blip r:embed="rId11" cstate="print">
                      <a:extLst>
                        <a:ext uri="{28A0092B-C50C-407E-A947-70E740481C1C}">
                          <a14:useLocalDpi xmlns:a14="http://schemas.microsoft.com/office/drawing/2010/main"/>
                        </a:ext>
                      </a:extLst>
                    </a:blip>
                    <a:stretch>
                      <a:fillRect/>
                    </a:stretch>
                  </pic:blipFill>
                  <pic:spPr>
                    <a:xfrm>
                      <a:off x="0" y="0"/>
                      <a:ext cx="1917700" cy="1917700"/>
                    </a:xfrm>
                    <a:prstGeom prst="rect">
                      <a:avLst/>
                    </a:prstGeom>
                  </pic:spPr>
                </pic:pic>
              </a:graphicData>
            </a:graphic>
          </wp:inline>
        </w:drawing>
      </w:r>
    </w:p>
    <w:p w14:paraId="0B77DB50" w14:textId="6F2F7D59" w:rsidR="00226F31" w:rsidRDefault="00B95FBD" w:rsidP="00CC0685">
      <w:pPr>
        <w:widowControl w:val="0"/>
        <w:autoSpaceDE w:val="0"/>
        <w:autoSpaceDN w:val="0"/>
        <w:adjustRightInd w:val="0"/>
        <w:jc w:val="center"/>
        <w:rPr>
          <w:rFonts w:cs="Helvetica"/>
          <w:szCs w:val="22"/>
        </w:rPr>
      </w:pPr>
      <w:r>
        <w:rPr>
          <w:rFonts w:cs="Helvetica"/>
          <w:szCs w:val="22"/>
        </w:rPr>
        <w:t>Trista Todd is</w:t>
      </w:r>
      <w:r w:rsidR="00226F31">
        <w:rPr>
          <w:rFonts w:cs="Helvetica"/>
          <w:szCs w:val="22"/>
        </w:rPr>
        <w:t xml:space="preserve"> </w:t>
      </w:r>
      <w:r w:rsidR="00064125">
        <w:rPr>
          <w:rFonts w:cs="Helvetica"/>
          <w:szCs w:val="22"/>
        </w:rPr>
        <w:t xml:space="preserve">now </w:t>
      </w:r>
      <w:r w:rsidR="00226F31">
        <w:rPr>
          <w:rFonts w:cs="Helvetica"/>
          <w:szCs w:val="22"/>
        </w:rPr>
        <w:t>an account executive at Innis Maggiore.</w:t>
      </w:r>
    </w:p>
    <w:p w14:paraId="5271C5EF" w14:textId="77777777" w:rsidR="00B95FBD" w:rsidRDefault="00B95FBD" w:rsidP="00CC0685">
      <w:pPr>
        <w:widowControl w:val="0"/>
        <w:autoSpaceDE w:val="0"/>
        <w:autoSpaceDN w:val="0"/>
        <w:adjustRightInd w:val="0"/>
        <w:jc w:val="center"/>
        <w:rPr>
          <w:rFonts w:cs="Helvetica"/>
          <w:szCs w:val="22"/>
        </w:rPr>
      </w:pPr>
    </w:p>
    <w:p w14:paraId="361C12B6" w14:textId="6183C71E" w:rsidR="00750A6A" w:rsidRPr="00CC0685" w:rsidRDefault="00750A6A" w:rsidP="00CC0685">
      <w:pPr>
        <w:widowControl w:val="0"/>
        <w:autoSpaceDE w:val="0"/>
        <w:autoSpaceDN w:val="0"/>
        <w:adjustRightInd w:val="0"/>
        <w:jc w:val="center"/>
        <w:rPr>
          <w:rFonts w:cs="Helvetica"/>
          <w:szCs w:val="22"/>
        </w:rPr>
      </w:pPr>
      <w:r>
        <w:rPr>
          <w:rFonts w:cs="Helvetica"/>
          <w:szCs w:val="22"/>
        </w:rPr>
        <w:t>###</w:t>
      </w:r>
    </w:p>
    <w:sectPr w:rsidR="00750A6A" w:rsidRPr="00CC0685" w:rsidSect="001154A9">
      <w:headerReference w:type="default" r:id="rId12"/>
      <w:footerReference w:type="even" r:id="rId13"/>
      <w:footerReference w:type="default" r:id="rId14"/>
      <w:pgSz w:w="12240" w:h="15840"/>
      <w:pgMar w:top="2448" w:right="1080" w:bottom="2232" w:left="1080" w:header="720" w:footer="54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BCC904" w14:textId="77777777" w:rsidR="00C45679" w:rsidRDefault="00C45679">
      <w:r>
        <w:separator/>
      </w:r>
    </w:p>
  </w:endnote>
  <w:endnote w:type="continuationSeparator" w:id="0">
    <w:p w14:paraId="7240F4AE" w14:textId="77777777" w:rsidR="00C45679" w:rsidRDefault="00C45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rebuchet MS">
    <w:panose1 w:val="020B0603020202020204"/>
    <w:charset w:val="00"/>
    <w:family w:val="swiss"/>
    <w:pitch w:val="variable"/>
    <w:sig w:usb0="00000287" w:usb1="00000000" w:usb2="00000000" w:usb3="00000000" w:csb0="0000009F" w:csb1="00000000"/>
  </w:font>
  <w:font w:name="Helvetica">
    <w:panose1 w:val="00000000000000000000"/>
    <w:charset w:val="4D"/>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654DB" w14:textId="77777777" w:rsidR="00655C1A" w:rsidRDefault="00655C1A" w:rsidP="001154A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5523146" w14:textId="77777777" w:rsidR="00655C1A" w:rsidRDefault="00655C1A" w:rsidP="001154A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46939" w14:textId="77777777" w:rsidR="00655C1A" w:rsidRPr="00814002" w:rsidRDefault="00655C1A" w:rsidP="001154A9">
    <w:pPr>
      <w:pStyle w:val="Footer"/>
      <w:jc w:val="center"/>
      <w:rPr>
        <w:rFonts w:ascii="Trebuchet MS" w:hAnsi="Trebuchet MS"/>
        <w:sz w:val="13"/>
        <w:szCs w:val="13"/>
      </w:rPr>
    </w:pPr>
    <w:r>
      <w:rPr>
        <w:rFonts w:ascii="Trebuchet MS" w:hAnsi="Trebuchet MS"/>
        <w:noProof/>
        <w:sz w:val="13"/>
        <w:szCs w:val="13"/>
      </w:rPr>
      <w:drawing>
        <wp:inline distT="0" distB="0" distL="0" distR="0" wp14:anchorId="62D99079" wp14:editId="4F886BDD">
          <wp:extent cx="1920240" cy="320040"/>
          <wp:effectExtent l="0" t="0" r="10160" b="1016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 Positioning Red&amp;W.jpg"/>
                  <pic:cNvPicPr/>
                </pic:nvPicPr>
                <pic:blipFill>
                  <a:blip r:embed="rId1">
                    <a:extLst>
                      <a:ext uri="{28A0092B-C50C-407E-A947-70E740481C1C}">
                        <a14:useLocalDpi xmlns:a14="http://schemas.microsoft.com/office/drawing/2010/main" val="0"/>
                      </a:ext>
                    </a:extLst>
                  </a:blip>
                  <a:stretch>
                    <a:fillRect/>
                  </a:stretch>
                </pic:blipFill>
                <pic:spPr>
                  <a:xfrm>
                    <a:off x="0" y="0"/>
                    <a:ext cx="1920240" cy="320040"/>
                  </a:xfrm>
                  <a:prstGeom prst="rect">
                    <a:avLst/>
                  </a:prstGeom>
                </pic:spPr>
              </pic:pic>
            </a:graphicData>
          </a:graphic>
        </wp:inline>
      </w:drawing>
    </w:r>
  </w:p>
  <w:p w14:paraId="7155ADA9" w14:textId="77777777" w:rsidR="00655C1A" w:rsidRPr="00814002" w:rsidRDefault="00655C1A" w:rsidP="001154A9">
    <w:pPr>
      <w:pStyle w:val="Footer"/>
      <w:jc w:val="center"/>
      <w:rPr>
        <w:rFonts w:ascii="Trebuchet MS" w:hAnsi="Trebuchet MS"/>
        <w:sz w:val="13"/>
        <w:szCs w:val="13"/>
      </w:rPr>
    </w:pPr>
  </w:p>
  <w:p w14:paraId="7EF41344" w14:textId="77777777" w:rsidR="00655C1A" w:rsidRDefault="00655C1A" w:rsidP="001154A9">
    <w:pPr>
      <w:pStyle w:val="Footer"/>
      <w:jc w:val="center"/>
      <w:rPr>
        <w:rFonts w:ascii="Trebuchet MS" w:hAnsi="Trebuchet MS"/>
        <w:sz w:val="13"/>
        <w:szCs w:val="13"/>
      </w:rPr>
    </w:pPr>
    <w:r w:rsidRPr="00814002">
      <w:rPr>
        <w:rFonts w:ascii="Trebuchet MS" w:hAnsi="Trebuchet MS"/>
        <w:sz w:val="13"/>
        <w:szCs w:val="13"/>
      </w:rPr>
      <w:t xml:space="preserve">4715 Whipple Ave </w:t>
    </w:r>
    <w:proofErr w:type="gramStart"/>
    <w:r w:rsidRPr="00814002">
      <w:rPr>
        <w:rFonts w:ascii="Trebuchet MS" w:hAnsi="Trebuchet MS"/>
        <w:sz w:val="13"/>
        <w:szCs w:val="13"/>
      </w:rPr>
      <w:t>NW  Canton</w:t>
    </w:r>
    <w:proofErr w:type="gramEnd"/>
    <w:r w:rsidRPr="00814002">
      <w:rPr>
        <w:rFonts w:ascii="Trebuchet MS" w:hAnsi="Trebuchet MS"/>
        <w:sz w:val="13"/>
        <w:szCs w:val="13"/>
      </w:rPr>
      <w:t xml:space="preserve"> OH 44718-2651  P 330.492.5500  800.460.4111  F 330.492.5568  innismaggiore.com</w:t>
    </w:r>
  </w:p>
  <w:p w14:paraId="72AA96E7" w14:textId="346ECE78" w:rsidR="00655C1A" w:rsidRPr="00554B98" w:rsidRDefault="00655C1A" w:rsidP="001154A9">
    <w:pPr>
      <w:pStyle w:val="Footer"/>
      <w:jc w:val="center"/>
      <w:rPr>
        <w:rFonts w:ascii="Trebuchet MS" w:hAnsi="Trebuchet MS"/>
        <w:sz w:val="13"/>
        <w:szCs w:val="13"/>
      </w:rPr>
    </w:pPr>
    <w:r>
      <w:rPr>
        <w:rFonts w:ascii="Trebuchet MS" w:hAnsi="Trebuchet MS"/>
        <w:sz w:val="13"/>
        <w:szCs w:val="13"/>
      </w:rPr>
      <w:t>© 2018 Innis Maggiore Group, Inc.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5D0651" w14:textId="77777777" w:rsidR="00C45679" w:rsidRDefault="00C45679">
      <w:r>
        <w:separator/>
      </w:r>
    </w:p>
  </w:footnote>
  <w:footnote w:type="continuationSeparator" w:id="0">
    <w:p w14:paraId="6DCF3CCA" w14:textId="77777777" w:rsidR="00C45679" w:rsidRDefault="00C456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DCBF7" w14:textId="77777777" w:rsidR="00655C1A" w:rsidRDefault="00655C1A">
    <w:pPr>
      <w:pStyle w:val="Header"/>
    </w:pPr>
    <w:r>
      <w:rPr>
        <w:noProof/>
      </w:rPr>
      <mc:AlternateContent>
        <mc:Choice Requires="wps">
          <w:drawing>
            <wp:anchor distT="0" distB="0" distL="114300" distR="114300" simplePos="0" relativeHeight="251659264" behindDoc="0" locked="0" layoutInCell="1" allowOverlap="1" wp14:anchorId="4059B59B" wp14:editId="4C98D359">
              <wp:simplePos x="0" y="0"/>
              <wp:positionH relativeFrom="column">
                <wp:posOffset>3937635</wp:posOffset>
              </wp:positionH>
              <wp:positionV relativeFrom="paragraph">
                <wp:posOffset>677177</wp:posOffset>
              </wp:positionV>
              <wp:extent cx="2244725" cy="325487"/>
              <wp:effectExtent l="0" t="0" r="0" b="508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4725" cy="325487"/>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800000"/>
                            </a:solidFill>
                            <a:miter lim="800000"/>
                            <a:headEnd/>
                            <a:tailEnd/>
                          </a14:hiddenLine>
                        </a:ext>
                      </a:extLst>
                    </wps:spPr>
                    <wps:txbx>
                      <w:txbxContent>
                        <w:p w14:paraId="3F9EEB6E" w14:textId="77777777" w:rsidR="00655C1A" w:rsidRPr="00A9244D" w:rsidRDefault="00655C1A" w:rsidP="001154A9">
                          <w:pPr>
                            <w:rPr>
                              <w:color w:val="FF6600"/>
                              <w:sz w:val="36"/>
                            </w:rPr>
                          </w:pPr>
                        </w:p>
                      </w:txbxContent>
                    </wps:txbx>
                    <wps:bodyPr rot="0" vert="horz" wrap="square" lIns="91440" tIns="45720" rIns="91440" bIns="45720" anchor="t" anchorCtr="0" upright="1">
                      <a:noAutofit/>
                    </wps:bodyPr>
                  </wps:wsp>
                </a:graphicData>
              </a:graphic>
            </wp:anchor>
          </w:drawing>
        </mc:Choice>
        <mc:Fallback>
          <w:pict>
            <v:shapetype w14:anchorId="4059B59B" id="_x0000_t202" coordsize="21600,21600" o:spt="202" path="m,l,21600r21600,l21600,xe">
              <v:stroke joinstyle="miter"/>
              <v:path gradientshapeok="t" o:connecttype="rect"/>
            </v:shapetype>
            <v:shape id="Text Box 12" o:spid="_x0000_s1026" type="#_x0000_t202" style="position:absolute;margin-left:310.05pt;margin-top:53.3pt;width:176.75pt;height:25.6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" stroked="f">
              <v:textbox>
                <w:txbxContent>
                  <w:p w14:paraId="3F9EEB6E" w14:textId="77777777" w:rsidR="00655C1A" w:rsidRPr="00A9244D" w:rsidRDefault="00655C1A" w:rsidP="001154A9">
                    <w:pPr>
                      <w:rPr>
                        <w:color w:val="FF6600"/>
                        <w:sz w:val="36"/>
                      </w:rPr>
                    </w:pPr>
                  </w:p>
                </w:txbxContent>
              </v:textbox>
            </v:shape>
          </w:pict>
        </mc:Fallback>
      </mc:AlternateContent>
    </w:r>
    <w:r>
      <w:rPr>
        <w:noProof/>
      </w:rPr>
      <w:drawing>
        <wp:inline distT="0" distB="0" distL="0" distR="0" wp14:anchorId="1DF0E795" wp14:editId="3DF10856">
          <wp:extent cx="1426464"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 2C logo_AdAgency.jpeg"/>
                  <pic:cNvPicPr/>
                </pic:nvPicPr>
                <pic:blipFill>
                  <a:blip r:embed="rId1">
                    <a:extLst>
                      <a:ext uri="{28A0092B-C50C-407E-A947-70E740481C1C}">
                        <a14:useLocalDpi xmlns:a14="http://schemas.microsoft.com/office/drawing/2010/main" val="0"/>
                      </a:ext>
                    </a:extLst>
                  </a:blip>
                  <a:stretch>
                    <a:fillRect/>
                  </a:stretch>
                </pic:blipFill>
                <pic:spPr>
                  <a:xfrm>
                    <a:off x="0" y="0"/>
                    <a:ext cx="1426464" cy="914400"/>
                  </a:xfrm>
                  <a:prstGeom prst="rect">
                    <a:avLst/>
                  </a:prstGeom>
                </pic:spPr>
              </pic:pic>
            </a:graphicData>
          </a:graphic>
        </wp:inline>
      </w:drawing>
    </w:r>
    <w:r>
      <w:t xml:space="preserve">   </w:t>
    </w:r>
  </w:p>
  <w:p w14:paraId="7D166FD5" w14:textId="77777777" w:rsidR="00655C1A" w:rsidRDefault="00655C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32D2D"/>
    <w:multiLevelType w:val="hybridMultilevel"/>
    <w:tmpl w:val="923C9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A330EF"/>
    <w:multiLevelType w:val="hybridMultilevel"/>
    <w:tmpl w:val="3DEE391E"/>
    <w:lvl w:ilvl="0" w:tplc="D0D06DA2">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760E45"/>
    <w:multiLevelType w:val="hybridMultilevel"/>
    <w:tmpl w:val="3138A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4EC"/>
    <w:rsid w:val="00026C33"/>
    <w:rsid w:val="000347F1"/>
    <w:rsid w:val="00064125"/>
    <w:rsid w:val="000D1D58"/>
    <w:rsid w:val="000F4E8D"/>
    <w:rsid w:val="0011031C"/>
    <w:rsid w:val="001154A9"/>
    <w:rsid w:val="00194C0E"/>
    <w:rsid w:val="001B74EC"/>
    <w:rsid w:val="001D43DF"/>
    <w:rsid w:val="002035FF"/>
    <w:rsid w:val="00204CFA"/>
    <w:rsid w:val="0021554B"/>
    <w:rsid w:val="00226F31"/>
    <w:rsid w:val="00230E32"/>
    <w:rsid w:val="00245E0B"/>
    <w:rsid w:val="002978BF"/>
    <w:rsid w:val="002B4811"/>
    <w:rsid w:val="002D7716"/>
    <w:rsid w:val="00333745"/>
    <w:rsid w:val="003636F6"/>
    <w:rsid w:val="00385DD6"/>
    <w:rsid w:val="00395794"/>
    <w:rsid w:val="003A3F5E"/>
    <w:rsid w:val="003E283D"/>
    <w:rsid w:val="003E798B"/>
    <w:rsid w:val="00412E0F"/>
    <w:rsid w:val="004A103C"/>
    <w:rsid w:val="004A420F"/>
    <w:rsid w:val="004C7142"/>
    <w:rsid w:val="004D4C1C"/>
    <w:rsid w:val="004E59F6"/>
    <w:rsid w:val="00507FC9"/>
    <w:rsid w:val="005169B4"/>
    <w:rsid w:val="00525522"/>
    <w:rsid w:val="00540425"/>
    <w:rsid w:val="00545390"/>
    <w:rsid w:val="005653E3"/>
    <w:rsid w:val="00575E1A"/>
    <w:rsid w:val="00585F2F"/>
    <w:rsid w:val="0058753A"/>
    <w:rsid w:val="00595C21"/>
    <w:rsid w:val="005962BA"/>
    <w:rsid w:val="005A73AF"/>
    <w:rsid w:val="005D227A"/>
    <w:rsid w:val="005E66CF"/>
    <w:rsid w:val="005F62ED"/>
    <w:rsid w:val="00655C1A"/>
    <w:rsid w:val="00663FA8"/>
    <w:rsid w:val="0069036B"/>
    <w:rsid w:val="00697B60"/>
    <w:rsid w:val="006F6894"/>
    <w:rsid w:val="0073383F"/>
    <w:rsid w:val="00750A6A"/>
    <w:rsid w:val="00774152"/>
    <w:rsid w:val="007B44AB"/>
    <w:rsid w:val="007D3FDB"/>
    <w:rsid w:val="0080470B"/>
    <w:rsid w:val="008351A4"/>
    <w:rsid w:val="008373E6"/>
    <w:rsid w:val="00883242"/>
    <w:rsid w:val="008A384E"/>
    <w:rsid w:val="008C17B3"/>
    <w:rsid w:val="008F3FED"/>
    <w:rsid w:val="008F6859"/>
    <w:rsid w:val="00964154"/>
    <w:rsid w:val="00964189"/>
    <w:rsid w:val="00965B11"/>
    <w:rsid w:val="0099633B"/>
    <w:rsid w:val="009B6703"/>
    <w:rsid w:val="009E5AF6"/>
    <w:rsid w:val="00A0205A"/>
    <w:rsid w:val="00A33DCE"/>
    <w:rsid w:val="00A42B6B"/>
    <w:rsid w:val="00A45BAC"/>
    <w:rsid w:val="00AA6D52"/>
    <w:rsid w:val="00AC49FD"/>
    <w:rsid w:val="00B050CE"/>
    <w:rsid w:val="00B068B6"/>
    <w:rsid w:val="00B30A43"/>
    <w:rsid w:val="00B95FBD"/>
    <w:rsid w:val="00BD456F"/>
    <w:rsid w:val="00C26D64"/>
    <w:rsid w:val="00C40048"/>
    <w:rsid w:val="00C45679"/>
    <w:rsid w:val="00C62214"/>
    <w:rsid w:val="00C942F2"/>
    <w:rsid w:val="00CA0246"/>
    <w:rsid w:val="00CB5EDB"/>
    <w:rsid w:val="00CC0685"/>
    <w:rsid w:val="00D04F9A"/>
    <w:rsid w:val="00D36719"/>
    <w:rsid w:val="00DF73F2"/>
    <w:rsid w:val="00EC15C0"/>
    <w:rsid w:val="00ED5981"/>
    <w:rsid w:val="00EE4AE5"/>
    <w:rsid w:val="00F71915"/>
    <w:rsid w:val="00FC477D"/>
    <w:rsid w:val="00FF26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D3CCE5"/>
  <w14:defaultImageDpi w14:val="300"/>
  <w15:docId w15:val="{E8BE6C91-53E9-4149-81C0-03CCAC112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74EC"/>
    <w:rPr>
      <w:rFonts w:ascii="Garamond" w:eastAsia="Times" w:hAnsi="Garamond" w:cs="Times New Roman"/>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B74EC"/>
    <w:pPr>
      <w:tabs>
        <w:tab w:val="center" w:pos="4320"/>
        <w:tab w:val="right" w:pos="8640"/>
      </w:tabs>
    </w:pPr>
  </w:style>
  <w:style w:type="character" w:customStyle="1" w:styleId="HeaderChar">
    <w:name w:val="Header Char"/>
    <w:basedOn w:val="DefaultParagraphFont"/>
    <w:link w:val="Header"/>
    <w:rsid w:val="001B74EC"/>
    <w:rPr>
      <w:rFonts w:ascii="Garamond" w:eastAsia="Times" w:hAnsi="Garamond" w:cs="Times New Roman"/>
      <w:sz w:val="22"/>
      <w:szCs w:val="20"/>
    </w:rPr>
  </w:style>
  <w:style w:type="paragraph" w:styleId="Footer">
    <w:name w:val="footer"/>
    <w:basedOn w:val="Normal"/>
    <w:link w:val="FooterChar"/>
    <w:rsid w:val="001B74EC"/>
    <w:pPr>
      <w:tabs>
        <w:tab w:val="center" w:pos="4320"/>
        <w:tab w:val="right" w:pos="8640"/>
      </w:tabs>
    </w:pPr>
  </w:style>
  <w:style w:type="character" w:customStyle="1" w:styleId="FooterChar">
    <w:name w:val="Footer Char"/>
    <w:basedOn w:val="DefaultParagraphFont"/>
    <w:link w:val="Footer"/>
    <w:rsid w:val="001B74EC"/>
    <w:rPr>
      <w:rFonts w:ascii="Garamond" w:eastAsia="Times" w:hAnsi="Garamond" w:cs="Times New Roman"/>
      <w:sz w:val="22"/>
      <w:szCs w:val="20"/>
    </w:rPr>
  </w:style>
  <w:style w:type="character" w:styleId="PageNumber">
    <w:name w:val="page number"/>
    <w:basedOn w:val="DefaultParagraphFont"/>
    <w:rsid w:val="001B74EC"/>
  </w:style>
  <w:style w:type="paragraph" w:styleId="BalloonText">
    <w:name w:val="Balloon Text"/>
    <w:basedOn w:val="Normal"/>
    <w:link w:val="BalloonTextChar"/>
    <w:uiPriority w:val="99"/>
    <w:semiHidden/>
    <w:unhideWhenUsed/>
    <w:rsid w:val="001B74E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B74EC"/>
    <w:rPr>
      <w:rFonts w:ascii="Lucida Grande" w:eastAsia="Times" w:hAnsi="Lucida Grande" w:cs="Lucida Grande"/>
      <w:sz w:val="18"/>
      <w:szCs w:val="18"/>
    </w:rPr>
  </w:style>
  <w:style w:type="character" w:styleId="Hyperlink">
    <w:name w:val="Hyperlink"/>
    <w:basedOn w:val="DefaultParagraphFont"/>
    <w:uiPriority w:val="99"/>
    <w:unhideWhenUsed/>
    <w:rsid w:val="001B74EC"/>
    <w:rPr>
      <w:color w:val="0000FF" w:themeColor="hyperlink"/>
      <w:u w:val="single"/>
    </w:rPr>
  </w:style>
  <w:style w:type="paragraph" w:styleId="ListParagraph">
    <w:name w:val="List Paragraph"/>
    <w:basedOn w:val="Normal"/>
    <w:uiPriority w:val="34"/>
    <w:qFormat/>
    <w:rsid w:val="00DF73F2"/>
    <w:pPr>
      <w:ind w:left="720"/>
      <w:contextualSpacing/>
    </w:pPr>
  </w:style>
  <w:style w:type="character" w:styleId="FollowedHyperlink">
    <w:name w:val="FollowedHyperlink"/>
    <w:basedOn w:val="DefaultParagraphFont"/>
    <w:uiPriority w:val="99"/>
    <w:semiHidden/>
    <w:unhideWhenUsed/>
    <w:rsid w:val="0054539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4426235">
      <w:bodyDiv w:val="1"/>
      <w:marLeft w:val="0"/>
      <w:marRight w:val="0"/>
      <w:marTop w:val="0"/>
      <w:marBottom w:val="0"/>
      <w:divBdr>
        <w:top w:val="none" w:sz="0" w:space="0" w:color="auto"/>
        <w:left w:val="none" w:sz="0" w:space="0" w:color="auto"/>
        <w:bottom w:val="none" w:sz="0" w:space="0" w:color="auto"/>
        <w:right w:val="none" w:sz="0" w:space="0" w:color="auto"/>
      </w:divBdr>
    </w:div>
    <w:div w:id="1146816751">
      <w:bodyDiv w:val="1"/>
      <w:marLeft w:val="0"/>
      <w:marRight w:val="0"/>
      <w:marTop w:val="0"/>
      <w:marBottom w:val="0"/>
      <w:divBdr>
        <w:top w:val="none" w:sz="0" w:space="0" w:color="auto"/>
        <w:left w:val="none" w:sz="0" w:space="0" w:color="auto"/>
        <w:bottom w:val="none" w:sz="0" w:space="0" w:color="auto"/>
        <w:right w:val="none" w:sz="0" w:space="0" w:color="auto"/>
      </w:divBdr>
    </w:div>
    <w:div w:id="1488129177">
      <w:bodyDiv w:val="1"/>
      <w:marLeft w:val="0"/>
      <w:marRight w:val="0"/>
      <w:marTop w:val="0"/>
      <w:marBottom w:val="0"/>
      <w:divBdr>
        <w:top w:val="none" w:sz="0" w:space="0" w:color="auto"/>
        <w:left w:val="none" w:sz="0" w:space="0" w:color="auto"/>
        <w:bottom w:val="none" w:sz="0" w:space="0" w:color="auto"/>
        <w:right w:val="none" w:sz="0" w:space="0" w:color="auto"/>
      </w:divBdr>
    </w:div>
    <w:div w:id="15318711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innismaggiore.com/"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6.jp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656</Words>
  <Characters>3740</Characters>
  <Application>Microsoft Office Word</Application>
  <DocSecurity>0</DocSecurity>
  <Lines>31</Lines>
  <Paragraphs>8</Paragraphs>
  <ScaleCrop>false</ScaleCrop>
  <Company>Innis Maggiore</Company>
  <LinksUpToDate>false</LinksUpToDate>
  <CharactersWithSpaces>4388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Nickel</dc:creator>
  <cp:keywords/>
  <dc:description/>
  <cp:lastModifiedBy>Katie Remark</cp:lastModifiedBy>
  <cp:revision>2</cp:revision>
  <cp:lastPrinted>2018-03-06T18:57:00Z</cp:lastPrinted>
  <dcterms:created xsi:type="dcterms:W3CDTF">2019-12-17T14:20:00Z</dcterms:created>
  <dcterms:modified xsi:type="dcterms:W3CDTF">2019-12-17T14:20:00Z</dcterms:modified>
</cp:coreProperties>
</file>