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4F6D05" w14:textId="77777777" w:rsidR="0050431C" w:rsidRPr="001E7416" w:rsidRDefault="0050431C" w:rsidP="0050431C">
      <w:pPr>
        <w:rPr>
          <w:rFonts w:ascii="Trebuchet MS" w:hAnsi="Trebuchet MS"/>
          <w:sz w:val="22"/>
          <w:szCs w:val="22"/>
        </w:rPr>
      </w:pPr>
      <w:bookmarkStart w:id="0" w:name="_GoBack"/>
      <w:bookmarkEnd w:id="0"/>
      <w:r w:rsidRPr="001E7416">
        <w:rPr>
          <w:rFonts w:ascii="Trebuchet MS" w:hAnsi="Trebuchet MS"/>
          <w:sz w:val="22"/>
          <w:szCs w:val="22"/>
        </w:rPr>
        <w:t>FOR IMMEDIATE RELEASE</w:t>
      </w:r>
    </w:p>
    <w:p w14:paraId="33164C35" w14:textId="77777777" w:rsidR="0050431C" w:rsidRPr="001E7416" w:rsidRDefault="0050431C" w:rsidP="0050431C">
      <w:pPr>
        <w:rPr>
          <w:rFonts w:ascii="Trebuchet MS" w:hAnsi="Trebuchet MS"/>
          <w:sz w:val="22"/>
          <w:szCs w:val="22"/>
        </w:rPr>
      </w:pPr>
    </w:p>
    <w:p w14:paraId="2AA88917" w14:textId="44E88F5E" w:rsidR="0050431C" w:rsidRPr="001E7416" w:rsidRDefault="0050431C" w:rsidP="0050431C">
      <w:pPr>
        <w:pStyle w:val="BodyText2"/>
        <w:tabs>
          <w:tab w:val="clear" w:pos="360"/>
          <w:tab w:val="left" w:pos="630"/>
        </w:tabs>
        <w:jc w:val="center"/>
        <w:rPr>
          <w:rFonts w:ascii="Trebuchet MS" w:hAnsi="Trebuchet MS"/>
          <w:b/>
          <w:sz w:val="24"/>
          <w:szCs w:val="24"/>
        </w:rPr>
      </w:pPr>
      <w:r w:rsidRPr="001E7416">
        <w:rPr>
          <w:rFonts w:ascii="Trebuchet MS" w:hAnsi="Trebuchet MS"/>
          <w:b/>
          <w:sz w:val="24"/>
          <w:szCs w:val="24"/>
        </w:rPr>
        <w:t xml:space="preserve">Innis Maggiore </w:t>
      </w:r>
      <w:r w:rsidR="0099265B" w:rsidRPr="001E7416">
        <w:rPr>
          <w:rFonts w:ascii="Trebuchet MS" w:hAnsi="Trebuchet MS"/>
          <w:b/>
          <w:sz w:val="24"/>
          <w:szCs w:val="24"/>
        </w:rPr>
        <w:t xml:space="preserve">Names Hector </w:t>
      </w:r>
      <w:proofErr w:type="spellStart"/>
      <w:r w:rsidR="0099265B" w:rsidRPr="001E7416">
        <w:rPr>
          <w:rFonts w:ascii="Trebuchet MS" w:hAnsi="Trebuchet MS"/>
          <w:b/>
          <w:sz w:val="24"/>
          <w:szCs w:val="24"/>
        </w:rPr>
        <w:t>Cabarcas</w:t>
      </w:r>
      <w:proofErr w:type="spellEnd"/>
      <w:r w:rsidRPr="001E7416">
        <w:rPr>
          <w:rFonts w:ascii="Trebuchet MS" w:hAnsi="Trebuchet MS"/>
          <w:b/>
          <w:sz w:val="24"/>
          <w:szCs w:val="24"/>
        </w:rPr>
        <w:t xml:space="preserve"> Creative Director  </w:t>
      </w:r>
    </w:p>
    <w:p w14:paraId="1E9FEE48" w14:textId="77777777" w:rsidR="0050431C" w:rsidRPr="001E7416" w:rsidRDefault="0050431C" w:rsidP="0050431C">
      <w:pPr>
        <w:pStyle w:val="BodyText"/>
        <w:spacing w:line="360" w:lineRule="auto"/>
        <w:ind w:firstLine="720"/>
        <w:rPr>
          <w:rFonts w:ascii="Garamond" w:hAnsi="Garamond"/>
          <w:sz w:val="24"/>
          <w:szCs w:val="24"/>
        </w:rPr>
      </w:pPr>
    </w:p>
    <w:p w14:paraId="3CF22B4E" w14:textId="63B642CE" w:rsidR="00944665" w:rsidRPr="001E7416" w:rsidRDefault="00A61757" w:rsidP="00944665">
      <w:pPr>
        <w:widowControl w:val="0"/>
        <w:autoSpaceDE w:val="0"/>
        <w:autoSpaceDN w:val="0"/>
        <w:adjustRightInd w:val="0"/>
        <w:rPr>
          <w:rFonts w:ascii="Garamond" w:eastAsiaTheme="minorEastAsia" w:hAnsi="Garamond" w:cs="Helvetica"/>
          <w:sz w:val="22"/>
          <w:szCs w:val="22"/>
        </w:rPr>
      </w:pPr>
      <w:r w:rsidRPr="001E7416">
        <w:rPr>
          <w:rFonts w:ascii="Garamond" w:hAnsi="Garamond"/>
          <w:sz w:val="22"/>
          <w:szCs w:val="22"/>
        </w:rPr>
        <w:t>CANTON, Ohio (Feb</w:t>
      </w:r>
      <w:r w:rsidR="0050431C" w:rsidRPr="001E7416">
        <w:rPr>
          <w:rFonts w:ascii="Garamond" w:hAnsi="Garamond"/>
          <w:sz w:val="22"/>
          <w:szCs w:val="22"/>
        </w:rPr>
        <w:t xml:space="preserve">. </w:t>
      </w:r>
      <w:r w:rsidR="001E7416" w:rsidRPr="001E7416">
        <w:rPr>
          <w:rFonts w:ascii="Garamond" w:hAnsi="Garamond"/>
          <w:sz w:val="22"/>
          <w:szCs w:val="22"/>
        </w:rPr>
        <w:t>9</w:t>
      </w:r>
      <w:r w:rsidR="0050431C" w:rsidRPr="001E7416">
        <w:rPr>
          <w:rFonts w:ascii="Garamond" w:hAnsi="Garamond"/>
          <w:sz w:val="22"/>
          <w:szCs w:val="22"/>
        </w:rPr>
        <w:t>, 2016)</w:t>
      </w:r>
      <w:r w:rsidR="0050431C" w:rsidRPr="001E7416">
        <w:rPr>
          <w:rFonts w:ascii="Garamond" w:hAnsi="Garamond"/>
          <w:szCs w:val="22"/>
        </w:rPr>
        <w:t xml:space="preserve"> — </w:t>
      </w:r>
      <w:r w:rsidR="0050431C" w:rsidRPr="001E7416">
        <w:rPr>
          <w:rFonts w:ascii="Garamond" w:hAnsi="Garamond"/>
          <w:sz w:val="22"/>
          <w:szCs w:val="22"/>
        </w:rPr>
        <w:t xml:space="preserve">Innis Maggiore, the nation’s leading advertising agency in the practice of positioning, today announced Hector </w:t>
      </w:r>
      <w:proofErr w:type="spellStart"/>
      <w:r w:rsidR="0050431C" w:rsidRPr="001E7416">
        <w:rPr>
          <w:rFonts w:ascii="Garamond" w:hAnsi="Garamond"/>
          <w:sz w:val="22"/>
          <w:szCs w:val="22"/>
        </w:rPr>
        <w:t>Cabarcas</w:t>
      </w:r>
      <w:proofErr w:type="spellEnd"/>
      <w:r w:rsidR="0050431C" w:rsidRPr="001E7416">
        <w:rPr>
          <w:rFonts w:ascii="Garamond" w:hAnsi="Garamond"/>
          <w:sz w:val="22"/>
          <w:szCs w:val="22"/>
        </w:rPr>
        <w:t xml:space="preserve"> </w:t>
      </w:r>
      <w:r w:rsidR="0099265B" w:rsidRPr="001E7416">
        <w:rPr>
          <w:rFonts w:ascii="Garamond" w:hAnsi="Garamond"/>
          <w:sz w:val="22"/>
          <w:szCs w:val="22"/>
        </w:rPr>
        <w:t xml:space="preserve">has joined </w:t>
      </w:r>
      <w:r w:rsidR="0050431C" w:rsidRPr="001E7416">
        <w:rPr>
          <w:rFonts w:ascii="Garamond" w:hAnsi="Garamond"/>
          <w:sz w:val="22"/>
          <w:szCs w:val="22"/>
        </w:rPr>
        <w:t xml:space="preserve">as creative director. In this newly created role, he will </w:t>
      </w:r>
      <w:r w:rsidR="002F1EF6">
        <w:rPr>
          <w:rFonts w:ascii="Garamond" w:hAnsi="Garamond"/>
          <w:sz w:val="22"/>
          <w:szCs w:val="22"/>
        </w:rPr>
        <w:t>co-</w:t>
      </w:r>
      <w:r w:rsidR="0050431C" w:rsidRPr="001E7416">
        <w:rPr>
          <w:rFonts w:ascii="Garamond" w:hAnsi="Garamond"/>
          <w:sz w:val="22"/>
          <w:szCs w:val="22"/>
        </w:rPr>
        <w:t xml:space="preserve">lead </w:t>
      </w:r>
      <w:r w:rsidR="00944665" w:rsidRPr="001E7416">
        <w:rPr>
          <w:rFonts w:ascii="Garamond" w:hAnsi="Garamond"/>
          <w:sz w:val="22"/>
          <w:szCs w:val="22"/>
        </w:rPr>
        <w:t xml:space="preserve">a </w:t>
      </w:r>
      <w:r w:rsidR="00944665" w:rsidRPr="001E7416">
        <w:rPr>
          <w:rFonts w:ascii="Garamond" w:eastAsiaTheme="minorEastAsia" w:hAnsi="Garamond" w:cs="Helvetica"/>
          <w:sz w:val="22"/>
          <w:szCs w:val="22"/>
        </w:rPr>
        <w:t>talented creative department in developing and executing brand strategi</w:t>
      </w:r>
      <w:r w:rsidR="00116204" w:rsidRPr="001E7416">
        <w:rPr>
          <w:rFonts w:ascii="Garamond" w:eastAsiaTheme="minorEastAsia" w:hAnsi="Garamond" w:cs="Helvetica"/>
          <w:sz w:val="22"/>
          <w:szCs w:val="22"/>
        </w:rPr>
        <w:t xml:space="preserve">es for the agency’s growing </w:t>
      </w:r>
      <w:r w:rsidR="00944665" w:rsidRPr="001E7416">
        <w:rPr>
          <w:rFonts w:ascii="Garamond" w:eastAsiaTheme="minorEastAsia" w:hAnsi="Garamond" w:cs="Helvetica"/>
          <w:sz w:val="22"/>
          <w:szCs w:val="22"/>
        </w:rPr>
        <w:t>client base.</w:t>
      </w:r>
    </w:p>
    <w:p w14:paraId="20553616" w14:textId="77777777" w:rsidR="0050431C" w:rsidRPr="001E7416" w:rsidRDefault="0050431C" w:rsidP="0050431C">
      <w:pPr>
        <w:pStyle w:val="BodyText"/>
        <w:rPr>
          <w:rFonts w:ascii="Garamond" w:hAnsi="Garamond"/>
          <w:szCs w:val="22"/>
        </w:rPr>
      </w:pPr>
    </w:p>
    <w:p w14:paraId="0008A32B" w14:textId="05C0392E" w:rsidR="0050431C" w:rsidRPr="001E7416" w:rsidRDefault="0050431C" w:rsidP="0050431C">
      <w:pPr>
        <w:pStyle w:val="BodyText"/>
        <w:rPr>
          <w:rFonts w:ascii="Garamond" w:hAnsi="Garamond" w:cs="OpenSans"/>
          <w:szCs w:val="22"/>
        </w:rPr>
      </w:pPr>
      <w:r w:rsidRPr="001E7416">
        <w:rPr>
          <w:rFonts w:ascii="Garamond" w:hAnsi="Garamond"/>
          <w:szCs w:val="22"/>
        </w:rPr>
        <w:t xml:space="preserve">“Hector is a big thinker with a great passion for brand development and the creative process,” </w:t>
      </w:r>
      <w:r w:rsidR="0099265B" w:rsidRPr="001E7416">
        <w:rPr>
          <w:rFonts w:ascii="Garamond" w:hAnsi="Garamond"/>
          <w:szCs w:val="22"/>
        </w:rPr>
        <w:t xml:space="preserve">said </w:t>
      </w:r>
      <w:r w:rsidRPr="001E7416">
        <w:rPr>
          <w:rFonts w:ascii="Garamond" w:hAnsi="Garamond"/>
          <w:szCs w:val="22"/>
        </w:rPr>
        <w:t>Dick Maggiore, presiden</w:t>
      </w:r>
      <w:r w:rsidR="0099265B" w:rsidRPr="001E7416">
        <w:rPr>
          <w:rFonts w:ascii="Garamond" w:hAnsi="Garamond"/>
          <w:szCs w:val="22"/>
        </w:rPr>
        <w:t>t and CEO of Innis Maggiore</w:t>
      </w:r>
      <w:r w:rsidRPr="001E7416">
        <w:rPr>
          <w:rFonts w:ascii="Garamond" w:hAnsi="Garamond"/>
          <w:szCs w:val="22"/>
        </w:rPr>
        <w:t>. “</w:t>
      </w:r>
      <w:r w:rsidRPr="001E7416">
        <w:rPr>
          <w:rFonts w:ascii="Garamond" w:hAnsi="Garamond" w:cs="OpenSans"/>
          <w:szCs w:val="22"/>
        </w:rPr>
        <w:t xml:space="preserve">His depth of experience, creative vision and commitment to positioning is a true asset as we continue to help clients drive their success by winning the mind share against their competition.” </w:t>
      </w:r>
    </w:p>
    <w:p w14:paraId="66684C6F" w14:textId="77777777" w:rsidR="0050431C" w:rsidRPr="001E7416" w:rsidRDefault="0050431C" w:rsidP="0050431C">
      <w:pPr>
        <w:rPr>
          <w:rFonts w:ascii="Garamond" w:hAnsi="Garamond"/>
          <w:sz w:val="22"/>
          <w:szCs w:val="22"/>
        </w:rPr>
      </w:pPr>
    </w:p>
    <w:p w14:paraId="4A4937C9" w14:textId="31723A15" w:rsidR="0050431C" w:rsidRPr="001E7416" w:rsidRDefault="0050431C" w:rsidP="0050431C">
      <w:pPr>
        <w:rPr>
          <w:rStyle w:val="Hyperlink"/>
          <w:rFonts w:ascii="Garamond" w:hAnsi="Garamond"/>
          <w:color w:val="auto"/>
          <w:sz w:val="22"/>
          <w:szCs w:val="22"/>
          <w:u w:val="none"/>
        </w:rPr>
      </w:pPr>
      <w:proofErr w:type="spellStart"/>
      <w:r w:rsidRPr="001E7416">
        <w:rPr>
          <w:rFonts w:ascii="Garamond" w:hAnsi="Garamond"/>
          <w:sz w:val="22"/>
          <w:szCs w:val="22"/>
        </w:rPr>
        <w:t>Cabarcas</w:t>
      </w:r>
      <w:proofErr w:type="spellEnd"/>
      <w:r w:rsidRPr="001E7416">
        <w:rPr>
          <w:rFonts w:ascii="Garamond" w:hAnsi="Garamond"/>
          <w:sz w:val="22"/>
          <w:szCs w:val="22"/>
        </w:rPr>
        <w:t xml:space="preserve"> </w:t>
      </w:r>
      <w:r w:rsidR="00116204" w:rsidRPr="001E7416">
        <w:rPr>
          <w:rFonts w:ascii="Garamond" w:hAnsi="Garamond"/>
          <w:sz w:val="22"/>
          <w:szCs w:val="22"/>
        </w:rPr>
        <w:t>brings to Innis Maggiore nearly two decades of marketing and design experience. P</w:t>
      </w:r>
      <w:r w:rsidRPr="001E7416">
        <w:rPr>
          <w:rFonts w:ascii="Garamond" w:hAnsi="Garamond"/>
          <w:sz w:val="22"/>
          <w:szCs w:val="22"/>
        </w:rPr>
        <w:t>reviously</w:t>
      </w:r>
      <w:r w:rsidR="00116204" w:rsidRPr="001E7416">
        <w:rPr>
          <w:rFonts w:ascii="Garamond" w:hAnsi="Garamond"/>
          <w:sz w:val="22"/>
          <w:szCs w:val="22"/>
        </w:rPr>
        <w:t>, he</w:t>
      </w:r>
      <w:r w:rsidRPr="001E7416">
        <w:rPr>
          <w:rFonts w:ascii="Garamond" w:hAnsi="Garamond"/>
          <w:sz w:val="22"/>
          <w:szCs w:val="22"/>
        </w:rPr>
        <w:t xml:space="preserve"> ran his own agency, </w:t>
      </w:r>
      <w:proofErr w:type="spellStart"/>
      <w:r w:rsidRPr="001E7416">
        <w:rPr>
          <w:rFonts w:ascii="Garamond" w:hAnsi="Garamond"/>
          <w:sz w:val="22"/>
          <w:szCs w:val="22"/>
        </w:rPr>
        <w:t>Fuzen</w:t>
      </w:r>
      <w:proofErr w:type="spellEnd"/>
      <w:r w:rsidRPr="001E7416">
        <w:rPr>
          <w:rFonts w:ascii="Garamond" w:hAnsi="Garamond"/>
          <w:sz w:val="22"/>
          <w:szCs w:val="22"/>
        </w:rPr>
        <w:t xml:space="preserve"> Design, where he specialized in developing brands for start-ups and clients in the </w:t>
      </w:r>
      <w:r w:rsidRPr="001E7416">
        <w:rPr>
          <w:rStyle w:val="Hyperlink"/>
          <w:rFonts w:ascii="Garamond" w:hAnsi="Garamond"/>
          <w:color w:val="auto"/>
          <w:sz w:val="22"/>
          <w:szCs w:val="22"/>
          <w:u w:val="none"/>
        </w:rPr>
        <w:t xml:space="preserve">nonprofit, retail, food and hospital industries. Well versed in </w:t>
      </w:r>
      <w:r w:rsidRPr="001E7416">
        <w:rPr>
          <w:rFonts w:ascii="Garamond" w:hAnsi="Garamond" w:cs="Arial"/>
          <w:sz w:val="22"/>
          <w:szCs w:val="22"/>
        </w:rPr>
        <w:t>conveying</w:t>
      </w:r>
      <w:r w:rsidR="0099265B" w:rsidRPr="001E7416">
        <w:rPr>
          <w:rFonts w:ascii="Garamond" w:hAnsi="Garamond" w:cs="Arial"/>
          <w:sz w:val="22"/>
          <w:szCs w:val="22"/>
        </w:rPr>
        <w:t xml:space="preserve"> client</w:t>
      </w:r>
      <w:r w:rsidRPr="001E7416">
        <w:rPr>
          <w:rFonts w:ascii="Garamond" w:hAnsi="Garamond" w:cs="Arial"/>
          <w:sz w:val="22"/>
          <w:szCs w:val="22"/>
        </w:rPr>
        <w:t>s</w:t>
      </w:r>
      <w:r w:rsidR="0099265B" w:rsidRPr="001E7416">
        <w:rPr>
          <w:rFonts w:ascii="Garamond" w:hAnsi="Garamond" w:cs="Arial"/>
          <w:sz w:val="22"/>
          <w:szCs w:val="22"/>
        </w:rPr>
        <w:t>’</w:t>
      </w:r>
      <w:r w:rsidRPr="001E7416">
        <w:rPr>
          <w:rFonts w:ascii="Garamond" w:hAnsi="Garamond" w:cs="Arial"/>
          <w:sz w:val="22"/>
          <w:szCs w:val="22"/>
        </w:rPr>
        <w:t xml:space="preserve"> message</w:t>
      </w:r>
      <w:r w:rsidR="0099265B" w:rsidRPr="001E7416">
        <w:rPr>
          <w:rFonts w:ascii="Garamond" w:hAnsi="Garamond" w:cs="Arial"/>
          <w:sz w:val="22"/>
          <w:szCs w:val="22"/>
        </w:rPr>
        <w:t>s</w:t>
      </w:r>
      <w:r w:rsidRPr="001E7416">
        <w:rPr>
          <w:rFonts w:ascii="Garamond" w:hAnsi="Garamond" w:cs="Arial"/>
          <w:sz w:val="22"/>
          <w:szCs w:val="22"/>
        </w:rPr>
        <w:t xml:space="preserve"> in marketing and advertising campaigns,</w:t>
      </w:r>
      <w:r w:rsidRPr="001E7416">
        <w:rPr>
          <w:rFonts w:ascii="Arial" w:hAnsi="Arial" w:cs="Arial"/>
          <w:sz w:val="30"/>
          <w:szCs w:val="30"/>
        </w:rPr>
        <w:t xml:space="preserve"> </w:t>
      </w:r>
      <w:r w:rsidRPr="001E7416">
        <w:rPr>
          <w:rStyle w:val="Hyperlink"/>
          <w:rFonts w:ascii="Garamond" w:hAnsi="Garamond"/>
          <w:color w:val="auto"/>
          <w:sz w:val="22"/>
          <w:szCs w:val="22"/>
          <w:u w:val="none"/>
        </w:rPr>
        <w:t xml:space="preserve">his creative experience includes graphic design, copywriting, production and web development. </w:t>
      </w:r>
      <w:proofErr w:type="spellStart"/>
      <w:r w:rsidRPr="001E7416">
        <w:rPr>
          <w:rStyle w:val="Hyperlink"/>
          <w:rFonts w:ascii="Garamond" w:hAnsi="Garamond"/>
          <w:color w:val="auto"/>
          <w:sz w:val="22"/>
          <w:szCs w:val="22"/>
          <w:u w:val="none"/>
        </w:rPr>
        <w:t>Cabarcas</w:t>
      </w:r>
      <w:proofErr w:type="spellEnd"/>
      <w:r w:rsidRPr="001E7416">
        <w:rPr>
          <w:rStyle w:val="Hyperlink"/>
          <w:rFonts w:ascii="Garamond" w:hAnsi="Garamond"/>
          <w:color w:val="auto"/>
          <w:sz w:val="22"/>
          <w:szCs w:val="22"/>
          <w:u w:val="none"/>
        </w:rPr>
        <w:t xml:space="preserve"> is a resident of Canton. </w:t>
      </w:r>
    </w:p>
    <w:p w14:paraId="0346F868" w14:textId="77777777" w:rsidR="0050431C" w:rsidRPr="001E7416" w:rsidRDefault="0050431C" w:rsidP="0050431C">
      <w:pPr>
        <w:widowControl w:val="0"/>
        <w:autoSpaceDE w:val="0"/>
        <w:autoSpaceDN w:val="0"/>
        <w:adjustRightInd w:val="0"/>
        <w:rPr>
          <w:rFonts w:ascii="Garamond" w:hAnsi="Garamond" w:cs="Helvetica"/>
          <w:sz w:val="22"/>
          <w:szCs w:val="22"/>
        </w:rPr>
      </w:pPr>
    </w:p>
    <w:p w14:paraId="6EE4D78B" w14:textId="4A95DCD5" w:rsidR="00970D97" w:rsidRPr="001E7416" w:rsidRDefault="00970D97" w:rsidP="0050431C">
      <w:pPr>
        <w:widowControl w:val="0"/>
        <w:autoSpaceDE w:val="0"/>
        <w:autoSpaceDN w:val="0"/>
        <w:adjustRightInd w:val="0"/>
        <w:rPr>
          <w:rFonts w:ascii="Garamond" w:hAnsi="Garamond" w:cs="Helvetica"/>
          <w:sz w:val="22"/>
          <w:szCs w:val="22"/>
        </w:rPr>
      </w:pPr>
      <w:r w:rsidRPr="001E7416">
        <w:rPr>
          <w:rFonts w:ascii="Garamond" w:hAnsi="Garamond" w:cs="Helvetica"/>
          <w:sz w:val="22"/>
          <w:szCs w:val="22"/>
        </w:rPr>
        <w:t xml:space="preserve">“I believe dreaming and learning never get old,” </w:t>
      </w:r>
      <w:proofErr w:type="spellStart"/>
      <w:r w:rsidRPr="001E7416">
        <w:rPr>
          <w:rFonts w:ascii="Garamond" w:hAnsi="Garamond" w:cs="Helvetica"/>
          <w:sz w:val="22"/>
          <w:szCs w:val="22"/>
        </w:rPr>
        <w:t>Cabarcas</w:t>
      </w:r>
      <w:proofErr w:type="spellEnd"/>
      <w:r w:rsidRPr="001E7416">
        <w:rPr>
          <w:rFonts w:ascii="Garamond" w:hAnsi="Garamond" w:cs="Helvetica"/>
          <w:sz w:val="22"/>
          <w:szCs w:val="22"/>
        </w:rPr>
        <w:t xml:space="preserve"> said. “They go together to inform and inspire creative</w:t>
      </w:r>
      <w:r w:rsidR="00F26FF9" w:rsidRPr="001E7416">
        <w:rPr>
          <w:rFonts w:ascii="Garamond" w:hAnsi="Garamond" w:cs="Helvetica"/>
          <w:sz w:val="22"/>
          <w:szCs w:val="22"/>
        </w:rPr>
        <w:t xml:space="preserve"> positioning </w:t>
      </w:r>
      <w:r w:rsidRPr="001E7416">
        <w:rPr>
          <w:rFonts w:ascii="Garamond" w:hAnsi="Garamond" w:cs="Helvetica"/>
          <w:sz w:val="22"/>
          <w:szCs w:val="22"/>
        </w:rPr>
        <w:t xml:space="preserve">that </w:t>
      </w:r>
      <w:r w:rsidR="00F26FF9" w:rsidRPr="001E7416">
        <w:rPr>
          <w:rFonts w:ascii="Garamond" w:hAnsi="Garamond" w:cs="Helvetica"/>
          <w:sz w:val="22"/>
          <w:szCs w:val="22"/>
        </w:rPr>
        <w:t xml:space="preserve">builds </w:t>
      </w:r>
      <w:r w:rsidR="001E7416" w:rsidRPr="001E7416">
        <w:rPr>
          <w:rFonts w:ascii="Garamond" w:hAnsi="Garamond" w:cs="Helvetica"/>
          <w:sz w:val="22"/>
          <w:szCs w:val="22"/>
        </w:rPr>
        <w:t>strong brands</w:t>
      </w:r>
      <w:r w:rsidR="00F26FF9" w:rsidRPr="001E7416">
        <w:rPr>
          <w:rFonts w:ascii="Garamond" w:hAnsi="Garamond" w:cs="Helvetica"/>
          <w:sz w:val="22"/>
          <w:szCs w:val="22"/>
        </w:rPr>
        <w:t xml:space="preserve"> and produces</w:t>
      </w:r>
      <w:r w:rsidRPr="001E7416">
        <w:rPr>
          <w:rFonts w:ascii="Garamond" w:hAnsi="Garamond" w:cs="Helvetica"/>
          <w:sz w:val="22"/>
          <w:szCs w:val="22"/>
        </w:rPr>
        <w:t xml:space="preserve"> results for our clients. </w:t>
      </w:r>
      <w:r w:rsidR="00F26FF9" w:rsidRPr="001E7416">
        <w:rPr>
          <w:rFonts w:ascii="Garamond" w:hAnsi="Garamond" w:cs="Helvetica"/>
          <w:sz w:val="22"/>
          <w:szCs w:val="22"/>
        </w:rPr>
        <w:t xml:space="preserve"> And I have quickly learned that is what matters most to t</w:t>
      </w:r>
      <w:r w:rsidRPr="001E7416">
        <w:rPr>
          <w:rFonts w:ascii="Garamond" w:hAnsi="Garamond" w:cs="Helvetica"/>
          <w:sz w:val="22"/>
          <w:szCs w:val="22"/>
        </w:rPr>
        <w:t xml:space="preserve">he talented professionals at Innis Maggiore.” </w:t>
      </w:r>
    </w:p>
    <w:p w14:paraId="5C2DE535" w14:textId="77777777" w:rsidR="00970D97" w:rsidRPr="001E7416" w:rsidRDefault="00970D97" w:rsidP="0050431C">
      <w:pPr>
        <w:widowControl w:val="0"/>
        <w:autoSpaceDE w:val="0"/>
        <w:autoSpaceDN w:val="0"/>
        <w:adjustRightInd w:val="0"/>
        <w:rPr>
          <w:rFonts w:ascii="Garamond" w:hAnsi="Garamond" w:cs="Helvetica"/>
          <w:sz w:val="22"/>
          <w:szCs w:val="22"/>
        </w:rPr>
      </w:pPr>
    </w:p>
    <w:p w14:paraId="54B461B5" w14:textId="6E271A33" w:rsidR="0050431C" w:rsidRPr="001E7416" w:rsidRDefault="0050431C" w:rsidP="0050431C">
      <w:pPr>
        <w:widowControl w:val="0"/>
        <w:autoSpaceDE w:val="0"/>
        <w:autoSpaceDN w:val="0"/>
        <w:adjustRightInd w:val="0"/>
        <w:rPr>
          <w:rFonts w:ascii="Garamond" w:hAnsi="Garamond" w:cs="Helvetica"/>
          <w:sz w:val="22"/>
          <w:szCs w:val="22"/>
        </w:rPr>
      </w:pPr>
      <w:r w:rsidRPr="001E7416">
        <w:rPr>
          <w:rFonts w:ascii="Garamond" w:hAnsi="Garamond" w:cs="Helvetica"/>
          <w:sz w:val="22"/>
          <w:szCs w:val="22"/>
        </w:rPr>
        <w:t xml:space="preserve">Innis Maggiore Group is the nation's leading advertising agency in the practice of positioning, building strong brand positions for companies in competitive markets. The advertising and </w:t>
      </w:r>
      <w:r w:rsidR="0030310D" w:rsidRPr="001E7416">
        <w:rPr>
          <w:rFonts w:ascii="Garamond" w:hAnsi="Garamond" w:cs="Helvetica"/>
          <w:sz w:val="22"/>
          <w:szCs w:val="22"/>
        </w:rPr>
        <w:t>public relations agency had 2015</w:t>
      </w:r>
      <w:r w:rsidRPr="001E7416">
        <w:rPr>
          <w:rFonts w:ascii="Garamond" w:hAnsi="Garamond" w:cs="Helvetica"/>
          <w:sz w:val="22"/>
          <w:szCs w:val="22"/>
        </w:rPr>
        <w:t xml:space="preserve"> capit</w:t>
      </w:r>
      <w:r w:rsidR="0099265B" w:rsidRPr="001E7416">
        <w:rPr>
          <w:rFonts w:ascii="Garamond" w:hAnsi="Garamond" w:cs="Helvetica"/>
          <w:sz w:val="22"/>
          <w:szCs w:val="22"/>
        </w:rPr>
        <w:t>alized billings of more than $23</w:t>
      </w:r>
      <w:r w:rsidRPr="001E7416">
        <w:rPr>
          <w:rFonts w:ascii="Garamond" w:hAnsi="Garamond" w:cs="Helvetica"/>
          <w:sz w:val="22"/>
          <w:szCs w:val="22"/>
        </w:rPr>
        <w:t xml:space="preserve"> million. Key clients include </w:t>
      </w:r>
      <w:proofErr w:type="spellStart"/>
      <w:r w:rsidRPr="001E7416">
        <w:rPr>
          <w:rFonts w:ascii="Garamond" w:hAnsi="Garamond" w:cs="Helvetica"/>
          <w:sz w:val="22"/>
          <w:szCs w:val="22"/>
        </w:rPr>
        <w:t>AultCare</w:t>
      </w:r>
      <w:proofErr w:type="spellEnd"/>
      <w:r w:rsidRPr="001E7416">
        <w:rPr>
          <w:rFonts w:ascii="Garamond" w:hAnsi="Garamond" w:cs="Helvetica"/>
          <w:sz w:val="22"/>
          <w:szCs w:val="22"/>
        </w:rPr>
        <w:t xml:space="preserve">, </w:t>
      </w:r>
      <w:proofErr w:type="spellStart"/>
      <w:r w:rsidRPr="001E7416">
        <w:rPr>
          <w:rFonts w:ascii="Garamond" w:hAnsi="Garamond" w:cs="Helvetica"/>
          <w:sz w:val="22"/>
          <w:szCs w:val="22"/>
        </w:rPr>
        <w:t>Aultman</w:t>
      </w:r>
      <w:proofErr w:type="spellEnd"/>
      <w:r w:rsidRPr="001E7416">
        <w:rPr>
          <w:rFonts w:ascii="Garamond" w:hAnsi="Garamond" w:cs="Helvetica"/>
          <w:sz w:val="22"/>
          <w:szCs w:val="22"/>
        </w:rPr>
        <w:t xml:space="preserve"> Hospital, Bank of America, Campbell Oil/</w:t>
      </w:r>
      <w:proofErr w:type="spellStart"/>
      <w:r w:rsidRPr="001E7416">
        <w:rPr>
          <w:rFonts w:ascii="Garamond" w:hAnsi="Garamond" w:cs="Helvetica"/>
          <w:sz w:val="22"/>
          <w:szCs w:val="22"/>
        </w:rPr>
        <w:t>BellStores</w:t>
      </w:r>
      <w:proofErr w:type="spellEnd"/>
      <w:r w:rsidRPr="001E7416">
        <w:rPr>
          <w:rFonts w:ascii="Garamond" w:hAnsi="Garamond" w:cs="Helvetica"/>
          <w:sz w:val="22"/>
          <w:szCs w:val="22"/>
        </w:rPr>
        <w:t>, FSBO, GOJO Industries, Inc., inventors of PURELL</w:t>
      </w:r>
      <w:r w:rsidRPr="001E7416">
        <w:rPr>
          <w:rFonts w:ascii="Garamond" w:hAnsi="Garamond" w:cs="Helvetica"/>
          <w:sz w:val="22"/>
          <w:szCs w:val="22"/>
          <w:vertAlign w:val="superscript"/>
        </w:rPr>
        <w:t>®</w:t>
      </w:r>
      <w:r w:rsidRPr="001E7416">
        <w:rPr>
          <w:rFonts w:ascii="Garamond" w:hAnsi="Garamond" w:cs="Helvetica"/>
          <w:sz w:val="22"/>
          <w:szCs w:val="22"/>
        </w:rPr>
        <w:t xml:space="preserve">, Goodyear, </w:t>
      </w:r>
      <w:proofErr w:type="spellStart"/>
      <w:r w:rsidRPr="001E7416">
        <w:rPr>
          <w:rFonts w:ascii="Garamond" w:hAnsi="Garamond" w:cs="Helvetica"/>
          <w:sz w:val="22"/>
          <w:szCs w:val="22"/>
        </w:rPr>
        <w:t>GuideStone</w:t>
      </w:r>
      <w:proofErr w:type="spellEnd"/>
      <w:r w:rsidRPr="001E7416">
        <w:rPr>
          <w:rFonts w:ascii="Garamond" w:hAnsi="Garamond" w:cs="Helvetica"/>
          <w:sz w:val="22"/>
          <w:szCs w:val="22"/>
        </w:rPr>
        <w:t xml:space="preserve"> Financial Resources, Kendall House/KFC, </w:t>
      </w:r>
      <w:proofErr w:type="spellStart"/>
      <w:r w:rsidRPr="001E7416">
        <w:rPr>
          <w:rFonts w:ascii="Garamond" w:hAnsi="Garamond" w:cs="Helvetica"/>
          <w:sz w:val="22"/>
          <w:szCs w:val="22"/>
        </w:rPr>
        <w:t>Nickles</w:t>
      </w:r>
      <w:proofErr w:type="spellEnd"/>
      <w:r w:rsidRPr="001E7416">
        <w:rPr>
          <w:rFonts w:ascii="Garamond" w:hAnsi="Garamond" w:cs="Helvetica"/>
          <w:sz w:val="22"/>
          <w:szCs w:val="22"/>
        </w:rPr>
        <w:t xml:space="preserve"> Bakery, Alcoa and Republic Steel. Innis Maggiore is a member of the American Association of Advertising Agencies and the Public Relations Society of America. The company maintains a website at </w:t>
      </w:r>
      <w:hyperlink r:id="rId7" w:history="1">
        <w:r w:rsidRPr="001E7416">
          <w:rPr>
            <w:rStyle w:val="Hyperlink"/>
            <w:rFonts w:ascii="Garamond" w:hAnsi="Garamond" w:cs="Helvetica"/>
            <w:color w:val="auto"/>
            <w:sz w:val="22"/>
            <w:szCs w:val="22"/>
          </w:rPr>
          <w:t>www.innismaggiore.com</w:t>
        </w:r>
      </w:hyperlink>
      <w:r w:rsidRPr="001E7416">
        <w:rPr>
          <w:rFonts w:ascii="Garamond" w:hAnsi="Garamond" w:cs="Helvetica"/>
          <w:sz w:val="22"/>
          <w:szCs w:val="22"/>
        </w:rPr>
        <w:t>.</w:t>
      </w:r>
    </w:p>
    <w:p w14:paraId="271531E0" w14:textId="77777777" w:rsidR="0050431C" w:rsidRPr="001E7416" w:rsidRDefault="0050431C" w:rsidP="0050431C">
      <w:pPr>
        <w:widowControl w:val="0"/>
        <w:autoSpaceDE w:val="0"/>
        <w:autoSpaceDN w:val="0"/>
        <w:adjustRightInd w:val="0"/>
        <w:rPr>
          <w:rFonts w:ascii="Garamond" w:hAnsi="Garamond" w:cs="Helvetica"/>
          <w:sz w:val="22"/>
          <w:szCs w:val="22"/>
        </w:rPr>
      </w:pPr>
    </w:p>
    <w:p w14:paraId="7327360A" w14:textId="77777777" w:rsidR="0050431C" w:rsidRPr="001E7416" w:rsidRDefault="0050431C" w:rsidP="0050431C">
      <w:pPr>
        <w:widowControl w:val="0"/>
        <w:autoSpaceDE w:val="0"/>
        <w:autoSpaceDN w:val="0"/>
        <w:adjustRightInd w:val="0"/>
        <w:jc w:val="center"/>
        <w:rPr>
          <w:rFonts w:ascii="Garamond" w:hAnsi="Garamond" w:cs="Helvetica"/>
          <w:sz w:val="22"/>
          <w:szCs w:val="22"/>
        </w:rPr>
      </w:pPr>
      <w:r w:rsidRPr="001E7416">
        <w:rPr>
          <w:rFonts w:ascii="Garamond" w:hAnsi="Garamond" w:cs="Helvetica"/>
          <w:sz w:val="22"/>
          <w:szCs w:val="22"/>
        </w:rPr>
        <w:t>###</w:t>
      </w:r>
    </w:p>
    <w:p w14:paraId="42510B67" w14:textId="77777777" w:rsidR="0050431C" w:rsidRPr="001E7416" w:rsidRDefault="0050431C" w:rsidP="0050431C">
      <w:pPr>
        <w:widowControl w:val="0"/>
        <w:autoSpaceDE w:val="0"/>
        <w:autoSpaceDN w:val="0"/>
        <w:adjustRightInd w:val="0"/>
        <w:rPr>
          <w:rFonts w:ascii="Garamond" w:hAnsi="Garamond" w:cs="Helvetica"/>
          <w:sz w:val="22"/>
          <w:szCs w:val="22"/>
        </w:rPr>
      </w:pPr>
    </w:p>
    <w:p w14:paraId="3A2F4C4E" w14:textId="77777777" w:rsidR="0050431C" w:rsidRPr="001E7416" w:rsidRDefault="0050431C" w:rsidP="0050431C">
      <w:pPr>
        <w:widowControl w:val="0"/>
        <w:autoSpaceDE w:val="0"/>
        <w:autoSpaceDN w:val="0"/>
        <w:adjustRightInd w:val="0"/>
        <w:rPr>
          <w:rFonts w:ascii="Garamond" w:hAnsi="Garamond" w:cs="Helvetica"/>
          <w:sz w:val="22"/>
          <w:szCs w:val="22"/>
        </w:rPr>
      </w:pPr>
      <w:r w:rsidRPr="001E7416">
        <w:rPr>
          <w:rFonts w:ascii="Garamond" w:hAnsi="Garamond" w:cs="Helvetica"/>
          <w:sz w:val="22"/>
          <w:szCs w:val="22"/>
        </w:rPr>
        <w:t>For more information:</w:t>
      </w:r>
    </w:p>
    <w:p w14:paraId="636558CA" w14:textId="2445942B" w:rsidR="0050431C" w:rsidRPr="001E7416" w:rsidRDefault="0050431C" w:rsidP="0050431C">
      <w:pPr>
        <w:widowControl w:val="0"/>
        <w:autoSpaceDE w:val="0"/>
        <w:autoSpaceDN w:val="0"/>
        <w:adjustRightInd w:val="0"/>
        <w:rPr>
          <w:rFonts w:ascii="Garamond" w:hAnsi="Garamond" w:cs="Helvetica"/>
          <w:sz w:val="22"/>
          <w:szCs w:val="22"/>
        </w:rPr>
      </w:pPr>
      <w:r w:rsidRPr="001E7416">
        <w:rPr>
          <w:rFonts w:ascii="Garamond" w:hAnsi="Garamond" w:cs="Helvetica"/>
          <w:sz w:val="22"/>
          <w:szCs w:val="22"/>
        </w:rPr>
        <w:t xml:space="preserve">Jack Wollitz, </w:t>
      </w:r>
      <w:r w:rsidR="00CE0177" w:rsidRPr="001E7416">
        <w:rPr>
          <w:rFonts w:ascii="Garamond" w:hAnsi="Garamond" w:cs="Helvetica"/>
          <w:sz w:val="22"/>
          <w:szCs w:val="22"/>
        </w:rPr>
        <w:t>Senior Director Digital Content</w:t>
      </w:r>
    </w:p>
    <w:p w14:paraId="420C1FD7" w14:textId="77777777" w:rsidR="0050431C" w:rsidRPr="001E7416" w:rsidRDefault="0050431C" w:rsidP="0050431C">
      <w:pPr>
        <w:widowControl w:val="0"/>
        <w:autoSpaceDE w:val="0"/>
        <w:autoSpaceDN w:val="0"/>
        <w:adjustRightInd w:val="0"/>
        <w:rPr>
          <w:rFonts w:ascii="Garamond" w:hAnsi="Garamond" w:cs="Helvetica"/>
          <w:sz w:val="22"/>
          <w:szCs w:val="22"/>
        </w:rPr>
      </w:pPr>
      <w:r w:rsidRPr="001E7416">
        <w:rPr>
          <w:rFonts w:ascii="Garamond" w:hAnsi="Garamond" w:cs="Helvetica"/>
          <w:sz w:val="22"/>
          <w:szCs w:val="22"/>
        </w:rPr>
        <w:t>Innis Maggiore Group, Inc.</w:t>
      </w:r>
    </w:p>
    <w:p w14:paraId="662E4881" w14:textId="77777777" w:rsidR="0050431C" w:rsidRPr="001E7416" w:rsidRDefault="0050431C" w:rsidP="0050431C">
      <w:pPr>
        <w:widowControl w:val="0"/>
        <w:autoSpaceDE w:val="0"/>
        <w:autoSpaceDN w:val="0"/>
        <w:adjustRightInd w:val="0"/>
        <w:rPr>
          <w:rFonts w:ascii="Garamond" w:hAnsi="Garamond" w:cs="Helvetica"/>
          <w:sz w:val="22"/>
          <w:szCs w:val="22"/>
        </w:rPr>
      </w:pPr>
      <w:r w:rsidRPr="001E7416">
        <w:rPr>
          <w:rFonts w:ascii="Garamond" w:hAnsi="Garamond" w:cs="Helvetica"/>
          <w:sz w:val="22"/>
          <w:szCs w:val="22"/>
        </w:rPr>
        <w:t>330-492-5500 or 800-460-4111</w:t>
      </w:r>
    </w:p>
    <w:p w14:paraId="5DD13F08" w14:textId="77777777" w:rsidR="0050431C" w:rsidRPr="001E7416" w:rsidRDefault="00EC7DD4" w:rsidP="0050431C">
      <w:pPr>
        <w:widowControl w:val="0"/>
        <w:autoSpaceDE w:val="0"/>
        <w:autoSpaceDN w:val="0"/>
        <w:adjustRightInd w:val="0"/>
        <w:rPr>
          <w:rFonts w:ascii="Garamond" w:hAnsi="Garamond" w:cs="Helvetica"/>
          <w:sz w:val="22"/>
          <w:szCs w:val="22"/>
        </w:rPr>
      </w:pPr>
      <w:hyperlink r:id="rId8" w:history="1">
        <w:r w:rsidR="0050431C" w:rsidRPr="001E7416">
          <w:rPr>
            <w:rStyle w:val="Hyperlink"/>
            <w:rFonts w:ascii="Garamond" w:hAnsi="Garamond" w:cs="Helvetica"/>
            <w:color w:val="auto"/>
            <w:sz w:val="22"/>
            <w:szCs w:val="22"/>
          </w:rPr>
          <w:t>jack@innismaggiore.com</w:t>
        </w:r>
      </w:hyperlink>
    </w:p>
    <w:p w14:paraId="3F6BF2AB" w14:textId="77777777" w:rsidR="0050431C" w:rsidRPr="001E7416" w:rsidRDefault="0050431C" w:rsidP="0050431C">
      <w:pPr>
        <w:widowControl w:val="0"/>
        <w:autoSpaceDE w:val="0"/>
        <w:autoSpaceDN w:val="0"/>
        <w:adjustRightInd w:val="0"/>
        <w:rPr>
          <w:rFonts w:ascii="Garamond" w:hAnsi="Garamond" w:cs="Helvetica"/>
          <w:sz w:val="22"/>
          <w:szCs w:val="22"/>
        </w:rPr>
      </w:pPr>
    </w:p>
    <w:p w14:paraId="59C9CC3E" w14:textId="5F4F94E5" w:rsidR="00171697" w:rsidRDefault="00BB3B6B" w:rsidP="00240D37">
      <w:pPr>
        <w:jc w:val="center"/>
      </w:pPr>
      <w:r>
        <w:rPr>
          <w:noProof/>
        </w:rPr>
        <w:lastRenderedPageBreak/>
        <w:drawing>
          <wp:inline distT="0" distB="0" distL="0" distR="0" wp14:anchorId="0B10092F" wp14:editId="033891E0">
            <wp:extent cx="2522383" cy="3529584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ctor Cabarcas Small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2383" cy="3529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76AE8A" w14:textId="77777777" w:rsidR="0099265B" w:rsidRDefault="0099265B" w:rsidP="0099265B">
      <w:pPr>
        <w:rPr>
          <w:rFonts w:ascii="Garamond" w:hAnsi="Garamond"/>
          <w:sz w:val="22"/>
          <w:szCs w:val="22"/>
        </w:rPr>
      </w:pPr>
    </w:p>
    <w:p w14:paraId="78E26ED4" w14:textId="622DC661" w:rsidR="0099265B" w:rsidRPr="00116204" w:rsidRDefault="00240D37" w:rsidP="0099265B">
      <w:pPr>
        <w:widowControl w:val="0"/>
        <w:autoSpaceDE w:val="0"/>
        <w:autoSpaceDN w:val="0"/>
        <w:adjustRightInd w:val="0"/>
        <w:rPr>
          <w:rFonts w:ascii="Garamond" w:eastAsiaTheme="minorEastAsia" w:hAnsi="Garamond" w:cs="Helvetica"/>
          <w:sz w:val="22"/>
          <w:szCs w:val="22"/>
        </w:rPr>
      </w:pPr>
      <w:r w:rsidRPr="0099265B">
        <w:rPr>
          <w:rFonts w:ascii="Garamond" w:hAnsi="Garamond"/>
          <w:sz w:val="22"/>
          <w:szCs w:val="22"/>
        </w:rPr>
        <w:t xml:space="preserve">Canton resident Hector </w:t>
      </w:r>
      <w:proofErr w:type="spellStart"/>
      <w:r w:rsidRPr="0099265B">
        <w:rPr>
          <w:rFonts w:ascii="Garamond" w:hAnsi="Garamond"/>
          <w:sz w:val="22"/>
          <w:szCs w:val="22"/>
        </w:rPr>
        <w:t>Cabarcas</w:t>
      </w:r>
      <w:proofErr w:type="spellEnd"/>
      <w:r w:rsidRPr="0099265B">
        <w:rPr>
          <w:rFonts w:ascii="Garamond" w:hAnsi="Garamond"/>
          <w:sz w:val="22"/>
          <w:szCs w:val="22"/>
        </w:rPr>
        <w:t xml:space="preserve"> was named creative director at Innis Maggiore, the nation’s leading </w:t>
      </w:r>
      <w:r w:rsidR="00071334" w:rsidRPr="0099265B">
        <w:rPr>
          <w:rFonts w:ascii="Garamond" w:hAnsi="Garamond"/>
          <w:sz w:val="22"/>
          <w:szCs w:val="22"/>
        </w:rPr>
        <w:t xml:space="preserve">advertising </w:t>
      </w:r>
      <w:r w:rsidRPr="0099265B">
        <w:rPr>
          <w:rFonts w:ascii="Garamond" w:hAnsi="Garamond"/>
          <w:sz w:val="22"/>
          <w:szCs w:val="22"/>
        </w:rPr>
        <w:t xml:space="preserve">agency in the practice of positioning. In this newly created role, he will </w:t>
      </w:r>
      <w:r w:rsidR="002F1EF6">
        <w:rPr>
          <w:rFonts w:ascii="Garamond" w:hAnsi="Garamond"/>
          <w:sz w:val="22"/>
          <w:szCs w:val="22"/>
        </w:rPr>
        <w:t>co-</w:t>
      </w:r>
      <w:r w:rsidRPr="0099265B">
        <w:rPr>
          <w:rFonts w:ascii="Garamond" w:hAnsi="Garamond"/>
          <w:sz w:val="22"/>
          <w:szCs w:val="22"/>
        </w:rPr>
        <w:t xml:space="preserve">lead </w:t>
      </w:r>
      <w:r w:rsidR="0099265B">
        <w:rPr>
          <w:rFonts w:ascii="Garamond" w:hAnsi="Garamond"/>
          <w:sz w:val="22"/>
          <w:szCs w:val="22"/>
        </w:rPr>
        <w:t xml:space="preserve">a talented creative department in </w:t>
      </w:r>
      <w:r w:rsidR="0099265B" w:rsidRPr="00116204">
        <w:rPr>
          <w:rFonts w:ascii="Garamond" w:eastAsiaTheme="minorEastAsia" w:hAnsi="Garamond" w:cs="Helvetica"/>
          <w:sz w:val="22"/>
          <w:szCs w:val="22"/>
        </w:rPr>
        <w:t>developing and executing brand strategi</w:t>
      </w:r>
      <w:r w:rsidR="0099265B">
        <w:rPr>
          <w:rFonts w:ascii="Garamond" w:eastAsiaTheme="minorEastAsia" w:hAnsi="Garamond" w:cs="Helvetica"/>
          <w:sz w:val="22"/>
          <w:szCs w:val="22"/>
        </w:rPr>
        <w:t xml:space="preserve">es for the agency’s growing </w:t>
      </w:r>
      <w:r w:rsidR="0099265B" w:rsidRPr="00116204">
        <w:rPr>
          <w:rFonts w:ascii="Garamond" w:eastAsiaTheme="minorEastAsia" w:hAnsi="Garamond" w:cs="Helvetica"/>
          <w:sz w:val="22"/>
          <w:szCs w:val="22"/>
        </w:rPr>
        <w:t>client base.</w:t>
      </w:r>
    </w:p>
    <w:p w14:paraId="474CB06A" w14:textId="5D71FC21" w:rsidR="00240D37" w:rsidRPr="0099265B" w:rsidRDefault="00240D37" w:rsidP="0099265B">
      <w:pPr>
        <w:rPr>
          <w:sz w:val="22"/>
          <w:szCs w:val="22"/>
        </w:rPr>
      </w:pPr>
    </w:p>
    <w:sectPr w:rsidR="00240D37" w:rsidRPr="0099265B" w:rsidSect="00240D3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806" w:right="1440" w:bottom="1440" w:left="1440" w:header="720" w:footer="28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CE131A" w14:textId="77777777" w:rsidR="00944665" w:rsidRDefault="00944665">
      <w:r>
        <w:separator/>
      </w:r>
    </w:p>
  </w:endnote>
  <w:endnote w:type="continuationSeparator" w:id="0">
    <w:p w14:paraId="58DC57D9" w14:textId="77777777" w:rsidR="00944665" w:rsidRDefault="00944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OpenSans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E40AFB" w14:textId="77777777" w:rsidR="002F1EF6" w:rsidRDefault="002F1EF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BF5E54" w14:textId="77777777" w:rsidR="00944665" w:rsidRDefault="00944665" w:rsidP="00240D37">
    <w:pPr>
      <w:pStyle w:val="Footer"/>
      <w:spacing w:after="120"/>
      <w:jc w:val="center"/>
    </w:pPr>
  </w:p>
  <w:p w14:paraId="1292A7AB" w14:textId="77777777" w:rsidR="00944665" w:rsidRDefault="00944665" w:rsidP="00240D37">
    <w:pPr>
      <w:pStyle w:val="Footer"/>
      <w:spacing w:after="120"/>
      <w:jc w:val="center"/>
    </w:pPr>
    <w:r>
      <w:rPr>
        <w:noProof/>
      </w:rPr>
      <w:drawing>
        <wp:inline distT="0" distB="0" distL="0" distR="0" wp14:anchorId="1801A11C" wp14:editId="118E76F5">
          <wp:extent cx="2202171" cy="367030"/>
          <wp:effectExtent l="0" t="0" r="825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- Positioning Red&amp;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2180" cy="3670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F36F4DC" w14:textId="77777777" w:rsidR="00944665" w:rsidRDefault="00944665" w:rsidP="00240D37">
    <w:pPr>
      <w:pStyle w:val="Footer"/>
      <w:jc w:val="center"/>
      <w:rPr>
        <w:rFonts w:ascii="Trebuchet MS" w:hAnsi="Trebuchet MS"/>
        <w:sz w:val="13"/>
        <w:szCs w:val="13"/>
      </w:rPr>
    </w:pPr>
    <w:r w:rsidRPr="00814002">
      <w:rPr>
        <w:rFonts w:ascii="Trebuchet MS" w:hAnsi="Trebuchet MS"/>
        <w:sz w:val="13"/>
        <w:szCs w:val="13"/>
      </w:rPr>
      <w:t xml:space="preserve">4715 Whipple Ave </w:t>
    </w:r>
    <w:proofErr w:type="gramStart"/>
    <w:r w:rsidRPr="00814002">
      <w:rPr>
        <w:rFonts w:ascii="Trebuchet MS" w:hAnsi="Trebuchet MS"/>
        <w:sz w:val="13"/>
        <w:szCs w:val="13"/>
      </w:rPr>
      <w:t>NW  Canton</w:t>
    </w:r>
    <w:proofErr w:type="gramEnd"/>
    <w:r w:rsidRPr="00814002">
      <w:rPr>
        <w:rFonts w:ascii="Trebuchet MS" w:hAnsi="Trebuchet MS"/>
        <w:sz w:val="13"/>
        <w:szCs w:val="13"/>
      </w:rPr>
      <w:t xml:space="preserve"> OH 44718-2651  P 330.492.5500  800.460.4111  F 330.492.5568  innismaggiore.com</w:t>
    </w:r>
  </w:p>
  <w:p w14:paraId="1A5C5612" w14:textId="77777777" w:rsidR="00944665" w:rsidRDefault="00944665" w:rsidP="00240D37">
    <w:pPr>
      <w:pStyle w:val="Footer"/>
      <w:jc w:val="center"/>
      <w:rPr>
        <w:rFonts w:ascii="Trebuchet MS" w:hAnsi="Trebuchet MS"/>
        <w:sz w:val="13"/>
        <w:szCs w:val="13"/>
      </w:rPr>
    </w:pPr>
    <w:r>
      <w:rPr>
        <w:rFonts w:ascii="Trebuchet MS" w:hAnsi="Trebuchet MS"/>
        <w:sz w:val="13"/>
        <w:szCs w:val="13"/>
      </w:rPr>
      <w:t>Member: American Association of Advertising Agencies and Public Relations Society of America</w:t>
    </w:r>
  </w:p>
  <w:p w14:paraId="635EA237" w14:textId="09743B6A" w:rsidR="00944665" w:rsidRPr="00A71827" w:rsidRDefault="00944665" w:rsidP="00240D37">
    <w:pPr>
      <w:pStyle w:val="Footer"/>
      <w:jc w:val="center"/>
      <w:rPr>
        <w:rFonts w:ascii="Trebuchet MS" w:hAnsi="Trebuchet MS"/>
        <w:sz w:val="13"/>
        <w:szCs w:val="13"/>
      </w:rPr>
    </w:pPr>
    <w:r>
      <w:rPr>
        <w:rFonts w:ascii="Trebuchet MS" w:hAnsi="Trebuchet MS"/>
        <w:sz w:val="13"/>
        <w:szCs w:val="13"/>
      </w:rPr>
      <w:t>© 201</w:t>
    </w:r>
    <w:r w:rsidR="002F1EF6">
      <w:rPr>
        <w:rFonts w:ascii="Trebuchet MS" w:hAnsi="Trebuchet MS"/>
        <w:sz w:val="13"/>
        <w:szCs w:val="13"/>
      </w:rPr>
      <w:t>6</w:t>
    </w:r>
    <w:r>
      <w:rPr>
        <w:rFonts w:ascii="Trebuchet MS" w:hAnsi="Trebuchet MS"/>
        <w:sz w:val="13"/>
        <w:szCs w:val="13"/>
      </w:rPr>
      <w:t xml:space="preserve"> Innis Maggiore Group, Inc.  All rights reserved.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1F300E" w14:textId="77777777" w:rsidR="002F1EF6" w:rsidRDefault="002F1EF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464284" w14:textId="77777777" w:rsidR="00944665" w:rsidRDefault="00944665">
      <w:r>
        <w:separator/>
      </w:r>
    </w:p>
  </w:footnote>
  <w:footnote w:type="continuationSeparator" w:id="0">
    <w:p w14:paraId="0D29422A" w14:textId="77777777" w:rsidR="00944665" w:rsidRDefault="0094466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0958F4" w14:textId="77777777" w:rsidR="002F1EF6" w:rsidRDefault="002F1EF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495F04" w14:textId="77777777" w:rsidR="00944665" w:rsidRPr="00077334" w:rsidRDefault="00944665" w:rsidP="00240D37">
    <w:pPr>
      <w:spacing w:after="120"/>
      <w:rPr>
        <w:rFonts w:ascii="Trebuchet MS" w:hAnsi="Trebuchet MS"/>
        <w:sz w:val="22"/>
      </w:rPr>
    </w:pPr>
    <w:r>
      <w:rPr>
        <w:rFonts w:ascii="Trebuchet MS" w:hAnsi="Trebuchet MS"/>
        <w:noProof/>
        <w:sz w:val="40"/>
      </w:rPr>
      <w:drawing>
        <wp:inline distT="0" distB="0" distL="0" distR="0" wp14:anchorId="569C5AA3" wp14:editId="474E0AD0">
          <wp:extent cx="1597640" cy="1024128"/>
          <wp:effectExtent l="0" t="0" r="3175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 2C logo_AdAgency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7640" cy="10241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077334">
      <w:rPr>
        <w:rFonts w:ascii="Trebuchet MS" w:hAnsi="Trebuchet MS"/>
        <w:sz w:val="40"/>
      </w:rPr>
      <w:t xml:space="preserve"> </w:t>
    </w:r>
  </w:p>
  <w:p w14:paraId="38CEEE93" w14:textId="77777777" w:rsidR="00944665" w:rsidRDefault="00944665" w:rsidP="00240D37">
    <w:pPr>
      <w:pStyle w:val="Header"/>
      <w:tabs>
        <w:tab w:val="clear" w:pos="8640"/>
        <w:tab w:val="right" w:pos="9576"/>
      </w:tabs>
    </w:pPr>
  </w:p>
  <w:p w14:paraId="75A35A3C" w14:textId="77777777" w:rsidR="00944665" w:rsidRPr="0036516F" w:rsidRDefault="00944665" w:rsidP="00240D37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A873C4" w14:textId="77777777" w:rsidR="002F1EF6" w:rsidRDefault="002F1EF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697"/>
    <w:rsid w:val="00071334"/>
    <w:rsid w:val="00073FC1"/>
    <w:rsid w:val="00116204"/>
    <w:rsid w:val="00127625"/>
    <w:rsid w:val="00171697"/>
    <w:rsid w:val="001E7416"/>
    <w:rsid w:val="002373D9"/>
    <w:rsid w:val="00240D37"/>
    <w:rsid w:val="002D06FE"/>
    <w:rsid w:val="002F1EF6"/>
    <w:rsid w:val="0030310D"/>
    <w:rsid w:val="004E59F6"/>
    <w:rsid w:val="0050431C"/>
    <w:rsid w:val="006370DD"/>
    <w:rsid w:val="007A6C2F"/>
    <w:rsid w:val="008F2FF3"/>
    <w:rsid w:val="00944665"/>
    <w:rsid w:val="00970D97"/>
    <w:rsid w:val="0099265B"/>
    <w:rsid w:val="00A61757"/>
    <w:rsid w:val="00A63354"/>
    <w:rsid w:val="00BB3B6B"/>
    <w:rsid w:val="00BD43FA"/>
    <w:rsid w:val="00CB6333"/>
    <w:rsid w:val="00CE0177"/>
    <w:rsid w:val="00D001DE"/>
    <w:rsid w:val="00D868ED"/>
    <w:rsid w:val="00DC38CF"/>
    <w:rsid w:val="00EC7DD4"/>
    <w:rsid w:val="00F26FF9"/>
    <w:rsid w:val="00F47E5F"/>
    <w:rsid w:val="00F62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EA530A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31C"/>
    <w:rPr>
      <w:rFonts w:ascii="Times" w:eastAsia="Times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71697"/>
    <w:rPr>
      <w:rFonts w:ascii="Verdana" w:hAnsi="Verdana"/>
      <w:sz w:val="22"/>
    </w:rPr>
  </w:style>
  <w:style w:type="character" w:customStyle="1" w:styleId="BodyTextChar">
    <w:name w:val="Body Text Char"/>
    <w:basedOn w:val="DefaultParagraphFont"/>
    <w:link w:val="BodyText"/>
    <w:rsid w:val="00171697"/>
    <w:rPr>
      <w:rFonts w:ascii="Verdana" w:eastAsia="Times" w:hAnsi="Verdana" w:cs="Times New Roman"/>
      <w:sz w:val="22"/>
      <w:szCs w:val="20"/>
    </w:rPr>
  </w:style>
  <w:style w:type="paragraph" w:styleId="BodyText2">
    <w:name w:val="Body Text 2"/>
    <w:basedOn w:val="Normal"/>
    <w:link w:val="BodyText2Char"/>
    <w:rsid w:val="00171697"/>
    <w:pPr>
      <w:tabs>
        <w:tab w:val="left" w:pos="360"/>
        <w:tab w:val="right" w:pos="9360"/>
      </w:tabs>
    </w:pPr>
    <w:rPr>
      <w:rFonts w:ascii="Franklin Gothic Book" w:hAnsi="Franklin Gothic Book"/>
      <w:sz w:val="22"/>
    </w:rPr>
  </w:style>
  <w:style w:type="character" w:customStyle="1" w:styleId="BodyText2Char">
    <w:name w:val="Body Text 2 Char"/>
    <w:basedOn w:val="DefaultParagraphFont"/>
    <w:link w:val="BodyText2"/>
    <w:rsid w:val="00171697"/>
    <w:rPr>
      <w:rFonts w:ascii="Franklin Gothic Book" w:eastAsia="Times" w:hAnsi="Franklin Gothic Book" w:cs="Times New Roman"/>
      <w:sz w:val="22"/>
      <w:szCs w:val="20"/>
    </w:rPr>
  </w:style>
  <w:style w:type="character" w:customStyle="1" w:styleId="body">
    <w:name w:val="body"/>
    <w:basedOn w:val="DefaultParagraphFont"/>
    <w:rsid w:val="00171697"/>
  </w:style>
  <w:style w:type="character" w:styleId="Hyperlink">
    <w:name w:val="Hyperlink"/>
    <w:rsid w:val="00171697"/>
    <w:rPr>
      <w:color w:val="0000FF"/>
      <w:u w:val="single"/>
    </w:rPr>
  </w:style>
  <w:style w:type="paragraph" w:styleId="Header">
    <w:name w:val="header"/>
    <w:basedOn w:val="Normal"/>
    <w:link w:val="HeaderChar"/>
    <w:rsid w:val="0050431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0431C"/>
    <w:rPr>
      <w:rFonts w:ascii="Times" w:eastAsia="Times" w:hAnsi="Times" w:cs="Times New Roman"/>
      <w:szCs w:val="20"/>
    </w:rPr>
  </w:style>
  <w:style w:type="paragraph" w:styleId="Footer">
    <w:name w:val="footer"/>
    <w:basedOn w:val="Normal"/>
    <w:link w:val="FooterChar"/>
    <w:rsid w:val="0050431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0431C"/>
    <w:rPr>
      <w:rFonts w:ascii="Times" w:eastAsia="Times" w:hAnsi="Times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431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31C"/>
    <w:rPr>
      <w:rFonts w:ascii="Lucida Grande" w:eastAsia="Times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31C"/>
    <w:rPr>
      <w:rFonts w:ascii="Times" w:eastAsia="Times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71697"/>
    <w:rPr>
      <w:rFonts w:ascii="Verdana" w:hAnsi="Verdana"/>
      <w:sz w:val="22"/>
    </w:rPr>
  </w:style>
  <w:style w:type="character" w:customStyle="1" w:styleId="BodyTextChar">
    <w:name w:val="Body Text Char"/>
    <w:basedOn w:val="DefaultParagraphFont"/>
    <w:link w:val="BodyText"/>
    <w:rsid w:val="00171697"/>
    <w:rPr>
      <w:rFonts w:ascii="Verdana" w:eastAsia="Times" w:hAnsi="Verdana" w:cs="Times New Roman"/>
      <w:sz w:val="22"/>
      <w:szCs w:val="20"/>
    </w:rPr>
  </w:style>
  <w:style w:type="paragraph" w:styleId="BodyText2">
    <w:name w:val="Body Text 2"/>
    <w:basedOn w:val="Normal"/>
    <w:link w:val="BodyText2Char"/>
    <w:rsid w:val="00171697"/>
    <w:pPr>
      <w:tabs>
        <w:tab w:val="left" w:pos="360"/>
        <w:tab w:val="right" w:pos="9360"/>
      </w:tabs>
    </w:pPr>
    <w:rPr>
      <w:rFonts w:ascii="Franklin Gothic Book" w:hAnsi="Franklin Gothic Book"/>
      <w:sz w:val="22"/>
    </w:rPr>
  </w:style>
  <w:style w:type="character" w:customStyle="1" w:styleId="BodyText2Char">
    <w:name w:val="Body Text 2 Char"/>
    <w:basedOn w:val="DefaultParagraphFont"/>
    <w:link w:val="BodyText2"/>
    <w:rsid w:val="00171697"/>
    <w:rPr>
      <w:rFonts w:ascii="Franklin Gothic Book" w:eastAsia="Times" w:hAnsi="Franklin Gothic Book" w:cs="Times New Roman"/>
      <w:sz w:val="22"/>
      <w:szCs w:val="20"/>
    </w:rPr>
  </w:style>
  <w:style w:type="character" w:customStyle="1" w:styleId="body">
    <w:name w:val="body"/>
    <w:basedOn w:val="DefaultParagraphFont"/>
    <w:rsid w:val="00171697"/>
  </w:style>
  <w:style w:type="character" w:styleId="Hyperlink">
    <w:name w:val="Hyperlink"/>
    <w:rsid w:val="00171697"/>
    <w:rPr>
      <w:color w:val="0000FF"/>
      <w:u w:val="single"/>
    </w:rPr>
  </w:style>
  <w:style w:type="paragraph" w:styleId="Header">
    <w:name w:val="header"/>
    <w:basedOn w:val="Normal"/>
    <w:link w:val="HeaderChar"/>
    <w:rsid w:val="0050431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0431C"/>
    <w:rPr>
      <w:rFonts w:ascii="Times" w:eastAsia="Times" w:hAnsi="Times" w:cs="Times New Roman"/>
      <w:szCs w:val="20"/>
    </w:rPr>
  </w:style>
  <w:style w:type="paragraph" w:styleId="Footer">
    <w:name w:val="footer"/>
    <w:basedOn w:val="Normal"/>
    <w:link w:val="FooterChar"/>
    <w:rsid w:val="0050431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0431C"/>
    <w:rPr>
      <w:rFonts w:ascii="Times" w:eastAsia="Times" w:hAnsi="Times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431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31C"/>
    <w:rPr>
      <w:rFonts w:ascii="Lucida Grande" w:eastAsia="Times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innismaggiore.com" TargetMode="External"/><Relationship Id="rId8" Type="http://schemas.openxmlformats.org/officeDocument/2006/relationships/hyperlink" Target="mailto:jack@innismaggiore.com" TargetMode="External"/><Relationship Id="rId9" Type="http://schemas.openxmlformats.org/officeDocument/2006/relationships/image" Target="media/image1.jpg"/><Relationship Id="rId10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416</Words>
  <Characters>2374</Characters>
  <Application>Microsoft Macintosh Word</Application>
  <DocSecurity>0</DocSecurity>
  <Lines>19</Lines>
  <Paragraphs>5</Paragraphs>
  <ScaleCrop>false</ScaleCrop>
  <Company>Innis Maggiore</Company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Nickel</dc:creator>
  <cp:keywords/>
  <dc:description/>
  <cp:lastModifiedBy>Caitlin Rose</cp:lastModifiedBy>
  <cp:revision>2</cp:revision>
  <dcterms:created xsi:type="dcterms:W3CDTF">2016-02-08T20:34:00Z</dcterms:created>
  <dcterms:modified xsi:type="dcterms:W3CDTF">2016-02-08T20:34:00Z</dcterms:modified>
</cp:coreProperties>
</file>