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8967" w14:textId="77777777" w:rsidR="001B74EC" w:rsidRPr="0076512A" w:rsidRDefault="001B74EC" w:rsidP="001B74EC">
      <w:pPr>
        <w:rPr>
          <w:rFonts w:ascii="Trebuchet MS" w:hAnsi="Trebuchet MS"/>
          <w:szCs w:val="22"/>
        </w:rPr>
      </w:pPr>
      <w:bookmarkStart w:id="0" w:name="_GoBack"/>
      <w:bookmarkEnd w:id="0"/>
      <w:r w:rsidRPr="0076512A">
        <w:rPr>
          <w:rFonts w:ascii="Trebuchet MS" w:hAnsi="Trebuchet MS"/>
          <w:szCs w:val="22"/>
        </w:rPr>
        <w:t>FOR IMMEDIATE RELEASE</w:t>
      </w:r>
    </w:p>
    <w:p w14:paraId="4E1E3E96" w14:textId="77777777" w:rsidR="001B74EC" w:rsidRPr="0076512A" w:rsidRDefault="001B74EC" w:rsidP="001B74EC">
      <w:pPr>
        <w:rPr>
          <w:rFonts w:ascii="Trebuchet MS" w:hAnsi="Trebuchet MS"/>
          <w:szCs w:val="22"/>
        </w:rPr>
      </w:pPr>
    </w:p>
    <w:p w14:paraId="209B442D" w14:textId="3B63180C" w:rsidR="001B74EC" w:rsidRDefault="001B74EC" w:rsidP="001B74EC">
      <w:pPr>
        <w:jc w:val="center"/>
        <w:rPr>
          <w:rFonts w:ascii="Trebuchet MS" w:hAnsi="Trebuchet MS"/>
          <w:b/>
          <w:szCs w:val="24"/>
        </w:rPr>
      </w:pPr>
      <w:r w:rsidRPr="00C40048">
        <w:rPr>
          <w:rFonts w:ascii="Trebuchet MS" w:hAnsi="Trebuchet MS"/>
          <w:b/>
          <w:szCs w:val="24"/>
        </w:rPr>
        <w:t xml:space="preserve">Innis Maggiore </w:t>
      </w:r>
      <w:r w:rsidR="00824F7F">
        <w:rPr>
          <w:rFonts w:ascii="Trebuchet MS" w:hAnsi="Trebuchet MS"/>
          <w:b/>
          <w:szCs w:val="24"/>
        </w:rPr>
        <w:t>adds depth to Media/</w:t>
      </w:r>
      <w:r w:rsidR="00631A79">
        <w:rPr>
          <w:rFonts w:ascii="Trebuchet MS" w:hAnsi="Trebuchet MS"/>
          <w:b/>
          <w:szCs w:val="24"/>
        </w:rPr>
        <w:t>Digital Marketing and</w:t>
      </w:r>
      <w:r w:rsidR="00D466E4">
        <w:rPr>
          <w:rFonts w:ascii="Trebuchet MS" w:hAnsi="Trebuchet MS"/>
          <w:b/>
          <w:szCs w:val="24"/>
        </w:rPr>
        <w:t xml:space="preserve"> Web departments</w:t>
      </w:r>
    </w:p>
    <w:p w14:paraId="1D18A148" w14:textId="77777777" w:rsidR="0069036B" w:rsidRDefault="0069036B" w:rsidP="00CB5EDB">
      <w:pPr>
        <w:rPr>
          <w:rFonts w:ascii="Trebuchet MS" w:hAnsi="Trebuchet MS"/>
          <w:szCs w:val="24"/>
        </w:rPr>
      </w:pPr>
    </w:p>
    <w:p w14:paraId="36A19692" w14:textId="0C73B0BC" w:rsidR="00226F31" w:rsidRPr="00D466E4" w:rsidRDefault="00AC49FD" w:rsidP="00D466E4">
      <w:pPr>
        <w:widowControl w:val="0"/>
        <w:autoSpaceDE w:val="0"/>
        <w:autoSpaceDN w:val="0"/>
        <w:adjustRightInd w:val="0"/>
        <w:rPr>
          <w:rFonts w:cs="Helvetica"/>
          <w:color w:val="262626"/>
          <w:sz w:val="24"/>
          <w:szCs w:val="24"/>
        </w:rPr>
      </w:pPr>
      <w:r w:rsidRPr="001D43DF">
        <w:rPr>
          <w:sz w:val="24"/>
          <w:szCs w:val="24"/>
        </w:rPr>
        <w:t>CANTON, Ohio (</w:t>
      </w:r>
      <w:r w:rsidR="00472129">
        <w:rPr>
          <w:sz w:val="24"/>
          <w:szCs w:val="24"/>
        </w:rPr>
        <w:t>Mar. 29</w:t>
      </w:r>
      <w:r w:rsidR="001B74EC" w:rsidRPr="001D43DF">
        <w:rPr>
          <w:sz w:val="24"/>
          <w:szCs w:val="24"/>
        </w:rPr>
        <w:t>, 201</w:t>
      </w:r>
      <w:r w:rsidR="007D3FDB" w:rsidRPr="001D43DF">
        <w:rPr>
          <w:sz w:val="24"/>
          <w:szCs w:val="24"/>
        </w:rPr>
        <w:t>8</w:t>
      </w:r>
      <w:r w:rsidR="001B74EC" w:rsidRPr="001D43DF">
        <w:rPr>
          <w:sz w:val="24"/>
          <w:szCs w:val="24"/>
        </w:rPr>
        <w:t>) —</w:t>
      </w:r>
      <w:r w:rsidR="00245E0B" w:rsidRPr="001D43DF">
        <w:rPr>
          <w:rFonts w:cs="Helvetica"/>
          <w:color w:val="262626"/>
          <w:sz w:val="24"/>
          <w:szCs w:val="24"/>
        </w:rPr>
        <w:t xml:space="preserve"> Innis Maggiore, the nation’</w:t>
      </w:r>
      <w:r w:rsidR="001B74EC" w:rsidRPr="001D43DF">
        <w:rPr>
          <w:rFonts w:cs="Helvetica"/>
          <w:color w:val="262626"/>
          <w:sz w:val="24"/>
          <w:szCs w:val="24"/>
        </w:rPr>
        <w:t xml:space="preserve">s leading positioning </w:t>
      </w:r>
      <w:r w:rsidR="00B068B6" w:rsidRPr="001D43DF">
        <w:rPr>
          <w:rFonts w:cs="Helvetica"/>
          <w:color w:val="262626"/>
          <w:sz w:val="24"/>
          <w:szCs w:val="24"/>
        </w:rPr>
        <w:t xml:space="preserve">ad </w:t>
      </w:r>
      <w:r w:rsidR="001B74EC" w:rsidRPr="001D43DF">
        <w:rPr>
          <w:rFonts w:cs="Helvetica"/>
          <w:color w:val="262626"/>
          <w:sz w:val="24"/>
          <w:szCs w:val="24"/>
        </w:rPr>
        <w:t xml:space="preserve">agency, today announced </w:t>
      </w:r>
      <w:r w:rsidR="00D466E4" w:rsidRPr="001E1412">
        <w:rPr>
          <w:rFonts w:eastAsia="Times New Roman"/>
          <w:bCs/>
          <w:color w:val="000000"/>
          <w:sz w:val="24"/>
          <w:szCs w:val="24"/>
        </w:rPr>
        <w:t>three new hires</w:t>
      </w:r>
      <w:r w:rsidR="00D466E4">
        <w:rPr>
          <w:rFonts w:eastAsia="Times New Roman"/>
          <w:bCs/>
          <w:color w:val="000000"/>
          <w:sz w:val="24"/>
          <w:szCs w:val="24"/>
        </w:rPr>
        <w:t>. Two will solidify the agency’s Media and Digital Marketing Department, and the third will strengthen its W</w:t>
      </w:r>
      <w:r w:rsidR="00D466E4" w:rsidRPr="001E1412">
        <w:rPr>
          <w:rFonts w:eastAsia="Times New Roman"/>
          <w:bCs/>
          <w:color w:val="000000"/>
          <w:sz w:val="24"/>
          <w:szCs w:val="24"/>
        </w:rPr>
        <w:t>e</w:t>
      </w:r>
      <w:r w:rsidR="00D466E4">
        <w:rPr>
          <w:rFonts w:eastAsia="Times New Roman"/>
          <w:bCs/>
          <w:color w:val="000000"/>
          <w:sz w:val="24"/>
          <w:szCs w:val="24"/>
        </w:rPr>
        <w:t>b D</w:t>
      </w:r>
      <w:r w:rsidR="00D466E4" w:rsidRPr="001E1412">
        <w:rPr>
          <w:rFonts w:eastAsia="Times New Roman"/>
          <w:bCs/>
          <w:color w:val="000000"/>
          <w:sz w:val="24"/>
          <w:szCs w:val="24"/>
        </w:rPr>
        <w:t>epartment</w:t>
      </w:r>
      <w:r w:rsidR="00226F31" w:rsidRPr="00226F31">
        <w:rPr>
          <w:rFonts w:eastAsia="Times New Roman"/>
          <w:color w:val="333333"/>
          <w:sz w:val="24"/>
          <w:szCs w:val="24"/>
          <w:shd w:val="clear" w:color="auto" w:fill="FFFFFF"/>
        </w:rPr>
        <w:t>.</w:t>
      </w:r>
    </w:p>
    <w:p w14:paraId="5D56B687" w14:textId="77777777" w:rsidR="00964154" w:rsidRPr="001D43DF" w:rsidRDefault="00964154" w:rsidP="00245E0B">
      <w:pPr>
        <w:rPr>
          <w:rFonts w:eastAsia="Times New Roman"/>
          <w:color w:val="000000"/>
          <w:sz w:val="24"/>
          <w:szCs w:val="24"/>
        </w:rPr>
      </w:pPr>
    </w:p>
    <w:p w14:paraId="471E7845" w14:textId="6F38FB6F" w:rsidR="00D466E4" w:rsidRDefault="00D466E4" w:rsidP="00D466E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Rich Grisak was hired a</w:t>
      </w:r>
      <w:r w:rsidRPr="001E1412">
        <w:rPr>
          <w:rFonts w:eastAsia="Times New Roman"/>
          <w:bCs/>
          <w:color w:val="000000"/>
          <w:sz w:val="24"/>
          <w:szCs w:val="24"/>
        </w:rPr>
        <w:t>s marketing automation specialist</w:t>
      </w:r>
      <w:r>
        <w:rPr>
          <w:rFonts w:eastAsia="Times New Roman"/>
          <w:color w:val="000000"/>
          <w:sz w:val="24"/>
          <w:szCs w:val="24"/>
        </w:rPr>
        <w:t>. He</w:t>
      </w:r>
      <w:r w:rsidRPr="001E1412">
        <w:rPr>
          <w:rFonts w:eastAsia="Times New Roman"/>
          <w:color w:val="000000"/>
          <w:sz w:val="24"/>
          <w:szCs w:val="24"/>
        </w:rPr>
        <w:t xml:space="preserve"> assume</w:t>
      </w:r>
      <w:r>
        <w:rPr>
          <w:rFonts w:eastAsia="Times New Roman"/>
          <w:color w:val="000000"/>
          <w:sz w:val="24"/>
          <w:szCs w:val="24"/>
        </w:rPr>
        <w:t>s</w:t>
      </w:r>
      <w:r w:rsidRPr="001E1412">
        <w:rPr>
          <w:rFonts w:eastAsia="Times New Roman"/>
          <w:color w:val="000000"/>
          <w:sz w:val="24"/>
          <w:szCs w:val="24"/>
        </w:rPr>
        <w:t xml:space="preserve"> primary expertise on </w:t>
      </w:r>
      <w:r w:rsidR="00472129">
        <w:rPr>
          <w:rFonts w:eastAsia="Times New Roman"/>
          <w:color w:val="000000"/>
          <w:sz w:val="24"/>
          <w:szCs w:val="24"/>
        </w:rPr>
        <w:t>the agency’s digital marketing automation platform, SharpSpring</w:t>
      </w:r>
      <w:r>
        <w:rPr>
          <w:rFonts w:eastAsia="Times New Roman"/>
          <w:color w:val="000000"/>
          <w:sz w:val="24"/>
          <w:szCs w:val="24"/>
        </w:rPr>
        <w:t>. He will oversee</w:t>
      </w:r>
      <w:r w:rsidRPr="001E1412">
        <w:rPr>
          <w:rFonts w:eastAsia="Times New Roman"/>
          <w:color w:val="000000"/>
          <w:sz w:val="24"/>
          <w:szCs w:val="24"/>
        </w:rPr>
        <w:t xml:space="preserve"> search engine op</w:t>
      </w:r>
      <w:r>
        <w:rPr>
          <w:rFonts w:eastAsia="Times New Roman"/>
          <w:color w:val="000000"/>
          <w:sz w:val="24"/>
          <w:szCs w:val="24"/>
        </w:rPr>
        <w:t xml:space="preserve">timization, </w:t>
      </w:r>
      <w:r w:rsidR="007A49FD">
        <w:rPr>
          <w:rFonts w:eastAsia="Times New Roman"/>
          <w:color w:val="000000"/>
          <w:sz w:val="24"/>
          <w:szCs w:val="24"/>
        </w:rPr>
        <w:t>Google AdWords, Google A</w:t>
      </w:r>
      <w:r>
        <w:rPr>
          <w:rFonts w:eastAsia="Times New Roman"/>
          <w:color w:val="000000"/>
          <w:sz w:val="24"/>
          <w:szCs w:val="24"/>
        </w:rPr>
        <w:t xml:space="preserve">nalytics, lead </w:t>
      </w:r>
      <w:r w:rsidR="00631A79">
        <w:rPr>
          <w:rFonts w:eastAsia="Times New Roman"/>
          <w:color w:val="000000"/>
          <w:sz w:val="24"/>
          <w:szCs w:val="24"/>
        </w:rPr>
        <w:t xml:space="preserve">forensics, CRM, email marketing and </w:t>
      </w:r>
      <w:r>
        <w:rPr>
          <w:rFonts w:eastAsia="Times New Roman"/>
          <w:color w:val="000000"/>
          <w:sz w:val="24"/>
          <w:szCs w:val="24"/>
        </w:rPr>
        <w:t>drip campaigns, lead s</w:t>
      </w:r>
      <w:r w:rsidR="00631A79">
        <w:rPr>
          <w:rFonts w:eastAsia="Times New Roman"/>
          <w:color w:val="000000"/>
          <w:sz w:val="24"/>
          <w:szCs w:val="24"/>
        </w:rPr>
        <w:t xml:space="preserve">coring and </w:t>
      </w:r>
      <w:r w:rsidR="00824F7F">
        <w:rPr>
          <w:rFonts w:eastAsia="Times New Roman"/>
          <w:color w:val="000000"/>
          <w:sz w:val="24"/>
          <w:szCs w:val="24"/>
        </w:rPr>
        <w:t xml:space="preserve">nurturing, and more. </w:t>
      </w:r>
      <w:r w:rsidR="00631A79">
        <w:rPr>
          <w:rFonts w:eastAsia="Times New Roman"/>
          <w:color w:val="000000"/>
          <w:sz w:val="24"/>
          <w:szCs w:val="24"/>
        </w:rPr>
        <w:t>Grisak</w:t>
      </w:r>
      <w:r w:rsidR="00472129">
        <w:rPr>
          <w:rFonts w:eastAsia="Times New Roman"/>
          <w:color w:val="000000"/>
          <w:sz w:val="24"/>
          <w:szCs w:val="24"/>
        </w:rPr>
        <w:t>, of Massillon,</w:t>
      </w:r>
      <w:r w:rsidRPr="001E1412">
        <w:rPr>
          <w:rFonts w:eastAsia="Times New Roman"/>
          <w:color w:val="000000"/>
          <w:sz w:val="24"/>
          <w:szCs w:val="24"/>
        </w:rPr>
        <w:t xml:space="preserve"> </w:t>
      </w:r>
      <w:r w:rsidR="00472129">
        <w:rPr>
          <w:rFonts w:eastAsia="Times New Roman"/>
          <w:color w:val="000000"/>
          <w:sz w:val="24"/>
          <w:szCs w:val="24"/>
        </w:rPr>
        <w:t>is certified in Google AdWords and Google Analytics</w:t>
      </w:r>
      <w:r w:rsidRPr="001E1412">
        <w:rPr>
          <w:rFonts w:eastAsia="Times New Roman"/>
          <w:color w:val="000000"/>
          <w:sz w:val="24"/>
          <w:szCs w:val="24"/>
        </w:rPr>
        <w:t>.</w:t>
      </w:r>
      <w:r w:rsidR="00824F7F">
        <w:rPr>
          <w:rFonts w:eastAsia="Times New Roman"/>
          <w:color w:val="000000"/>
          <w:sz w:val="24"/>
          <w:szCs w:val="24"/>
        </w:rPr>
        <w:t xml:space="preserve"> He previously worked at </w:t>
      </w:r>
      <w:r w:rsidR="00824F7F" w:rsidRPr="001E1412">
        <w:rPr>
          <w:rFonts w:eastAsia="Times New Roman"/>
          <w:color w:val="000000"/>
          <w:sz w:val="24"/>
          <w:szCs w:val="24"/>
        </w:rPr>
        <w:t>Sanctuar</w:t>
      </w:r>
      <w:r w:rsidR="00824F7F">
        <w:rPr>
          <w:rFonts w:eastAsia="Times New Roman"/>
          <w:color w:val="000000"/>
          <w:sz w:val="24"/>
          <w:szCs w:val="24"/>
        </w:rPr>
        <w:t>y Marketing and SiteLogic, and holds a bachelor’s degree in music from the University of Akron.</w:t>
      </w:r>
    </w:p>
    <w:p w14:paraId="71F577D3" w14:textId="77777777" w:rsidR="001451E8" w:rsidRDefault="001451E8" w:rsidP="00D466E4">
      <w:pPr>
        <w:rPr>
          <w:rFonts w:eastAsia="Times New Roman"/>
          <w:color w:val="000000"/>
          <w:sz w:val="24"/>
          <w:szCs w:val="24"/>
        </w:rPr>
      </w:pPr>
    </w:p>
    <w:p w14:paraId="15F3924E" w14:textId="02033C24" w:rsidR="001451E8" w:rsidRPr="001E1412" w:rsidRDefault="001451E8" w:rsidP="001451E8">
      <w:pPr>
        <w:rPr>
          <w:rFonts w:eastAsia="Times New Roman"/>
          <w:color w:val="000000"/>
          <w:sz w:val="24"/>
          <w:szCs w:val="24"/>
        </w:rPr>
      </w:pPr>
      <w:r w:rsidRPr="001E1412">
        <w:rPr>
          <w:rFonts w:eastAsia="Times New Roman"/>
          <w:bCs/>
          <w:color w:val="000000"/>
          <w:sz w:val="24"/>
          <w:szCs w:val="24"/>
        </w:rPr>
        <w:t>Veronica Smith</w:t>
      </w:r>
      <w:r>
        <w:rPr>
          <w:rFonts w:eastAsia="Times New Roman"/>
          <w:color w:val="000000"/>
          <w:sz w:val="24"/>
          <w:szCs w:val="24"/>
        </w:rPr>
        <w:t xml:space="preserve"> was hired as</w:t>
      </w:r>
      <w:r w:rsidRPr="001E1412">
        <w:rPr>
          <w:rFonts w:eastAsia="Times New Roman"/>
          <w:color w:val="000000"/>
          <w:sz w:val="24"/>
          <w:szCs w:val="24"/>
        </w:rPr>
        <w:t xml:space="preserve"> d</w:t>
      </w:r>
      <w:r w:rsidRPr="001E1412">
        <w:rPr>
          <w:rFonts w:eastAsia="Times New Roman"/>
          <w:bCs/>
          <w:color w:val="000000"/>
          <w:sz w:val="24"/>
          <w:szCs w:val="24"/>
        </w:rPr>
        <w:t>igital marketing strategist</w:t>
      </w:r>
      <w:r w:rsidRPr="001E1412">
        <w:rPr>
          <w:rFonts w:eastAsia="Times New Roman"/>
          <w:color w:val="000000"/>
          <w:sz w:val="24"/>
          <w:szCs w:val="24"/>
        </w:rPr>
        <w:t xml:space="preserve">. She has a traditional and digital media background and </w:t>
      </w:r>
      <w:r w:rsidR="00824F7F">
        <w:rPr>
          <w:rFonts w:eastAsia="Times New Roman"/>
          <w:color w:val="000000"/>
          <w:sz w:val="24"/>
          <w:szCs w:val="24"/>
        </w:rPr>
        <w:t>will manage social media strategy, execution, posting, l</w:t>
      </w:r>
      <w:r w:rsidR="00631A79">
        <w:rPr>
          <w:rFonts w:eastAsia="Times New Roman"/>
          <w:color w:val="000000"/>
          <w:sz w:val="24"/>
          <w:szCs w:val="24"/>
        </w:rPr>
        <w:t xml:space="preserve">istening and forensics efforts. </w:t>
      </w:r>
      <w:r w:rsidR="00824F7F">
        <w:rPr>
          <w:rFonts w:eastAsia="Times New Roman"/>
          <w:color w:val="000000"/>
          <w:sz w:val="24"/>
          <w:szCs w:val="24"/>
        </w:rPr>
        <w:t>She also will complement Grisak with regard to execution of marketing</w:t>
      </w:r>
      <w:r w:rsidRPr="001E1412">
        <w:rPr>
          <w:rFonts w:eastAsia="Times New Roman"/>
          <w:color w:val="000000"/>
          <w:sz w:val="24"/>
          <w:szCs w:val="24"/>
        </w:rPr>
        <w:t xml:space="preserve"> </w:t>
      </w:r>
      <w:r w:rsidR="00824F7F">
        <w:rPr>
          <w:rFonts w:eastAsia="Times New Roman"/>
          <w:color w:val="000000"/>
          <w:sz w:val="24"/>
          <w:szCs w:val="24"/>
        </w:rPr>
        <w:t xml:space="preserve">automation initiatives. Smith </w:t>
      </w:r>
      <w:r w:rsidR="007A49FD">
        <w:rPr>
          <w:rFonts w:eastAsia="Times New Roman"/>
          <w:color w:val="000000"/>
          <w:sz w:val="24"/>
          <w:szCs w:val="24"/>
        </w:rPr>
        <w:t>is</w:t>
      </w:r>
      <w:r w:rsidR="00824F7F">
        <w:rPr>
          <w:rFonts w:eastAsia="Times New Roman"/>
          <w:color w:val="000000"/>
          <w:sz w:val="24"/>
          <w:szCs w:val="24"/>
        </w:rPr>
        <w:t xml:space="preserve"> </w:t>
      </w:r>
      <w:r w:rsidRPr="001E1412">
        <w:rPr>
          <w:rFonts w:eastAsia="Times New Roman"/>
          <w:color w:val="000000"/>
          <w:sz w:val="24"/>
          <w:szCs w:val="24"/>
        </w:rPr>
        <w:t>a</w:t>
      </w:r>
      <w:r w:rsidR="00631A79">
        <w:rPr>
          <w:rFonts w:eastAsia="Times New Roman"/>
          <w:color w:val="000000"/>
          <w:sz w:val="24"/>
          <w:szCs w:val="24"/>
        </w:rPr>
        <w:t>n experienced</w:t>
      </w:r>
      <w:r w:rsidRPr="001E1412">
        <w:rPr>
          <w:rFonts w:eastAsia="Times New Roman"/>
          <w:color w:val="000000"/>
          <w:sz w:val="24"/>
          <w:szCs w:val="24"/>
        </w:rPr>
        <w:t xml:space="preserve"> media and marketing services resource </w:t>
      </w:r>
      <w:r w:rsidR="00824F7F">
        <w:rPr>
          <w:rFonts w:eastAsia="Times New Roman"/>
          <w:color w:val="000000"/>
          <w:sz w:val="24"/>
          <w:szCs w:val="24"/>
        </w:rPr>
        <w:t>internally</w:t>
      </w:r>
      <w:r w:rsidR="00631A79">
        <w:rPr>
          <w:rFonts w:eastAsia="Times New Roman"/>
          <w:color w:val="000000"/>
          <w:sz w:val="24"/>
          <w:szCs w:val="24"/>
        </w:rPr>
        <w:t xml:space="preserve"> and for the agency’s clients. She</w:t>
      </w:r>
      <w:r w:rsidR="00824F7F">
        <w:rPr>
          <w:rFonts w:eastAsia="Times New Roman"/>
          <w:color w:val="000000"/>
          <w:sz w:val="24"/>
          <w:szCs w:val="24"/>
        </w:rPr>
        <w:t xml:space="preserve"> comes to the agency</w:t>
      </w:r>
      <w:r w:rsidRPr="001E1412">
        <w:rPr>
          <w:rFonts w:eastAsia="Times New Roman"/>
          <w:color w:val="000000"/>
          <w:sz w:val="24"/>
          <w:szCs w:val="24"/>
        </w:rPr>
        <w:t xml:space="preserve"> from Gatehouse Media and Dix Communications where she led</w:t>
      </w:r>
      <w:r w:rsidR="00824F7F">
        <w:rPr>
          <w:rFonts w:eastAsia="Times New Roman"/>
          <w:color w:val="000000"/>
          <w:sz w:val="24"/>
          <w:szCs w:val="24"/>
        </w:rPr>
        <w:t xml:space="preserve"> the Central Division (</w:t>
      </w:r>
      <w:r w:rsidR="00631A79">
        <w:rPr>
          <w:rFonts w:eastAsia="Times New Roman"/>
          <w:color w:val="000000"/>
          <w:sz w:val="24"/>
          <w:szCs w:val="24"/>
        </w:rPr>
        <w:t xml:space="preserve">a </w:t>
      </w:r>
      <w:r w:rsidR="00824F7F">
        <w:rPr>
          <w:rFonts w:eastAsia="Times New Roman"/>
          <w:color w:val="000000"/>
          <w:sz w:val="24"/>
          <w:szCs w:val="24"/>
        </w:rPr>
        <w:t>six</w:t>
      </w:r>
      <w:r w:rsidRPr="001E1412">
        <w:rPr>
          <w:rFonts w:eastAsia="Times New Roman"/>
          <w:color w:val="000000"/>
          <w:sz w:val="24"/>
          <w:szCs w:val="24"/>
        </w:rPr>
        <w:t xml:space="preserve">-state </w:t>
      </w:r>
      <w:r>
        <w:rPr>
          <w:rFonts w:eastAsia="Times New Roman"/>
          <w:color w:val="000000"/>
          <w:sz w:val="24"/>
          <w:szCs w:val="24"/>
        </w:rPr>
        <w:t>region) in digital media sales. Smith</w:t>
      </w:r>
      <w:r w:rsidR="00472129">
        <w:rPr>
          <w:rFonts w:eastAsia="Times New Roman"/>
          <w:color w:val="000000"/>
          <w:sz w:val="24"/>
          <w:szCs w:val="24"/>
        </w:rPr>
        <w:t>, of Canton,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24F7F">
        <w:rPr>
          <w:rFonts w:eastAsia="Times New Roman"/>
          <w:color w:val="000000"/>
          <w:sz w:val="24"/>
          <w:szCs w:val="24"/>
        </w:rPr>
        <w:t>earned a bachelor’s degree in business administration from the</w:t>
      </w:r>
      <w:r>
        <w:rPr>
          <w:rFonts w:eastAsia="Times New Roman"/>
          <w:color w:val="000000"/>
          <w:sz w:val="24"/>
          <w:szCs w:val="24"/>
        </w:rPr>
        <w:t xml:space="preserve"> University of Akron.</w:t>
      </w:r>
    </w:p>
    <w:p w14:paraId="3C407980" w14:textId="77777777" w:rsidR="001451E8" w:rsidRPr="001E1412" w:rsidRDefault="001451E8" w:rsidP="001451E8">
      <w:pPr>
        <w:rPr>
          <w:rFonts w:eastAsia="Times New Roman"/>
          <w:color w:val="000000"/>
          <w:sz w:val="24"/>
          <w:szCs w:val="24"/>
        </w:rPr>
      </w:pPr>
    </w:p>
    <w:p w14:paraId="10820210" w14:textId="6EBEDF6D" w:rsidR="001451E8" w:rsidRPr="001E1412" w:rsidRDefault="001451E8" w:rsidP="001451E8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Josh Tempesta was hired as</w:t>
      </w:r>
      <w:r w:rsidRPr="001E1412">
        <w:rPr>
          <w:rFonts w:eastAsia="Times New Roman"/>
          <w:color w:val="000000"/>
          <w:sz w:val="24"/>
          <w:szCs w:val="24"/>
        </w:rPr>
        <w:t xml:space="preserve"> a .NET web developer. </w:t>
      </w:r>
      <w:r w:rsidR="00824F7F">
        <w:rPr>
          <w:rFonts w:eastAsia="Times New Roman"/>
          <w:color w:val="000000"/>
          <w:sz w:val="24"/>
          <w:szCs w:val="24"/>
        </w:rPr>
        <w:t>He will be lead develop</w:t>
      </w:r>
      <w:r w:rsidR="00631A79">
        <w:rPr>
          <w:rFonts w:eastAsia="Times New Roman"/>
          <w:color w:val="000000"/>
          <w:sz w:val="24"/>
          <w:szCs w:val="24"/>
        </w:rPr>
        <w:t>er on several key agency web initiatives</w:t>
      </w:r>
      <w:r w:rsidR="00824F7F">
        <w:rPr>
          <w:rFonts w:eastAsia="Times New Roman"/>
          <w:color w:val="000000"/>
          <w:sz w:val="24"/>
          <w:szCs w:val="24"/>
        </w:rPr>
        <w:t xml:space="preserve">. </w:t>
      </w:r>
      <w:r w:rsidR="00631A79">
        <w:rPr>
          <w:rFonts w:eastAsia="Times New Roman"/>
          <w:color w:val="000000"/>
          <w:sz w:val="24"/>
          <w:szCs w:val="24"/>
        </w:rPr>
        <w:t xml:space="preserve">Tempesta </w:t>
      </w:r>
      <w:r w:rsidR="002745A6">
        <w:rPr>
          <w:rFonts w:eastAsia="Times New Roman"/>
          <w:color w:val="000000"/>
          <w:sz w:val="24"/>
          <w:szCs w:val="24"/>
        </w:rPr>
        <w:t xml:space="preserve">previously </w:t>
      </w:r>
      <w:r w:rsidR="00824F7F">
        <w:rPr>
          <w:rFonts w:eastAsia="Times New Roman"/>
          <w:color w:val="000000"/>
          <w:sz w:val="24"/>
          <w:szCs w:val="24"/>
        </w:rPr>
        <w:t>served as a</w:t>
      </w:r>
      <w:r w:rsidRPr="001E1412">
        <w:rPr>
          <w:rFonts w:eastAsia="Times New Roman"/>
          <w:color w:val="000000"/>
          <w:sz w:val="24"/>
          <w:szCs w:val="24"/>
        </w:rPr>
        <w:t xml:space="preserve"> web develope</w:t>
      </w:r>
      <w:r w:rsidR="007A49FD">
        <w:rPr>
          <w:rFonts w:eastAsia="Times New Roman"/>
          <w:color w:val="000000"/>
          <w:sz w:val="24"/>
          <w:szCs w:val="24"/>
        </w:rPr>
        <w:t>r for Accurate Group, Realeflow</w:t>
      </w:r>
      <w:r w:rsidRPr="001E1412">
        <w:rPr>
          <w:rFonts w:eastAsia="Times New Roman"/>
          <w:color w:val="000000"/>
          <w:sz w:val="24"/>
          <w:szCs w:val="24"/>
        </w:rPr>
        <w:t xml:space="preserve"> </w:t>
      </w:r>
      <w:r w:rsidR="00631A79">
        <w:rPr>
          <w:rFonts w:eastAsia="Times New Roman"/>
          <w:color w:val="000000"/>
          <w:sz w:val="24"/>
          <w:szCs w:val="24"/>
        </w:rPr>
        <w:t xml:space="preserve">and </w:t>
      </w:r>
      <w:r w:rsidRPr="001E1412">
        <w:rPr>
          <w:rFonts w:eastAsia="Times New Roman"/>
          <w:color w:val="000000"/>
          <w:sz w:val="24"/>
          <w:szCs w:val="24"/>
        </w:rPr>
        <w:t>StarTech Consulting</w:t>
      </w:r>
      <w:r w:rsidR="00631A79">
        <w:rPr>
          <w:rFonts w:eastAsia="Times New Roman"/>
          <w:color w:val="000000"/>
          <w:sz w:val="24"/>
          <w:szCs w:val="24"/>
        </w:rPr>
        <w:t>,</w:t>
      </w:r>
      <w:r w:rsidRPr="001E1412">
        <w:rPr>
          <w:rFonts w:eastAsia="Times New Roman"/>
          <w:color w:val="000000"/>
          <w:sz w:val="24"/>
          <w:szCs w:val="24"/>
        </w:rPr>
        <w:t xml:space="preserve"> and while in coll</w:t>
      </w:r>
      <w:r w:rsidR="00824F7F">
        <w:rPr>
          <w:rFonts w:eastAsia="Times New Roman"/>
          <w:color w:val="000000"/>
          <w:sz w:val="24"/>
          <w:szCs w:val="24"/>
        </w:rPr>
        <w:t xml:space="preserve">ege, </w:t>
      </w:r>
      <w:r w:rsidR="00631A79">
        <w:rPr>
          <w:rFonts w:eastAsia="Times New Roman"/>
          <w:color w:val="000000"/>
          <w:sz w:val="24"/>
          <w:szCs w:val="24"/>
        </w:rPr>
        <w:t xml:space="preserve">for </w:t>
      </w:r>
      <w:r w:rsidR="00824F7F">
        <w:rPr>
          <w:rFonts w:eastAsia="Times New Roman"/>
          <w:color w:val="000000"/>
          <w:sz w:val="24"/>
          <w:szCs w:val="24"/>
        </w:rPr>
        <w:t>Kent State University. Tempesta</w:t>
      </w:r>
      <w:r w:rsidR="00472129">
        <w:rPr>
          <w:rFonts w:eastAsia="Times New Roman"/>
          <w:color w:val="000000"/>
          <w:sz w:val="24"/>
          <w:szCs w:val="24"/>
        </w:rPr>
        <w:t>, of Ravenna,</w:t>
      </w:r>
      <w:r w:rsidR="00824F7F">
        <w:rPr>
          <w:rFonts w:eastAsia="Times New Roman"/>
          <w:color w:val="000000"/>
          <w:sz w:val="24"/>
          <w:szCs w:val="24"/>
        </w:rPr>
        <w:t xml:space="preserve"> has a bachelor’s degree in computer sc</w:t>
      </w:r>
      <w:r w:rsidR="002745A6">
        <w:rPr>
          <w:rFonts w:eastAsia="Times New Roman"/>
          <w:color w:val="000000"/>
          <w:sz w:val="24"/>
          <w:szCs w:val="24"/>
        </w:rPr>
        <w:t>ience from Kent State</w:t>
      </w:r>
      <w:r w:rsidR="00824F7F">
        <w:rPr>
          <w:rFonts w:eastAsia="Times New Roman"/>
          <w:color w:val="000000"/>
          <w:sz w:val="24"/>
          <w:szCs w:val="24"/>
        </w:rPr>
        <w:t xml:space="preserve"> </w:t>
      </w:r>
      <w:r w:rsidRPr="001E1412">
        <w:rPr>
          <w:rFonts w:eastAsia="Times New Roman"/>
          <w:color w:val="000000"/>
          <w:sz w:val="24"/>
          <w:szCs w:val="24"/>
        </w:rPr>
        <w:t>and an associate</w:t>
      </w:r>
      <w:r w:rsidR="00824F7F">
        <w:rPr>
          <w:rFonts w:eastAsia="Times New Roman"/>
          <w:color w:val="000000"/>
          <w:sz w:val="24"/>
          <w:szCs w:val="24"/>
        </w:rPr>
        <w:t>’s degree in application d</w:t>
      </w:r>
      <w:r w:rsidRPr="001E1412">
        <w:rPr>
          <w:rFonts w:eastAsia="Times New Roman"/>
          <w:color w:val="000000"/>
          <w:sz w:val="24"/>
          <w:szCs w:val="24"/>
        </w:rPr>
        <w:t>evelopment.</w:t>
      </w:r>
    </w:p>
    <w:p w14:paraId="7102DD60" w14:textId="77777777" w:rsidR="001451E8" w:rsidRPr="001E1412" w:rsidRDefault="001451E8" w:rsidP="00D466E4">
      <w:pPr>
        <w:rPr>
          <w:rFonts w:eastAsia="Times New Roman"/>
          <w:color w:val="000000"/>
          <w:sz w:val="24"/>
          <w:szCs w:val="24"/>
        </w:rPr>
      </w:pPr>
    </w:p>
    <w:p w14:paraId="086ED757" w14:textId="0C6D9F31" w:rsidR="00245E0B" w:rsidRPr="001D43DF" w:rsidRDefault="00545390" w:rsidP="00D466E4">
      <w:pPr>
        <w:rPr>
          <w:rFonts w:eastAsia="Times New Roman"/>
          <w:sz w:val="24"/>
          <w:szCs w:val="24"/>
        </w:rPr>
      </w:pPr>
      <w:r w:rsidRPr="001D43DF">
        <w:rPr>
          <w:rFonts w:eastAsia="Times New Roman"/>
          <w:color w:val="333333"/>
          <w:sz w:val="24"/>
          <w:szCs w:val="24"/>
          <w:shd w:val="clear" w:color="auto" w:fill="FFFFFF"/>
        </w:rPr>
        <w:t>“</w:t>
      </w:r>
      <w:r w:rsidR="00824F7F">
        <w:rPr>
          <w:rFonts w:eastAsia="Times New Roman"/>
          <w:color w:val="333333"/>
          <w:sz w:val="24"/>
          <w:szCs w:val="24"/>
          <w:shd w:val="clear" w:color="auto" w:fill="FFFFFF"/>
        </w:rPr>
        <w:t>Rich, Veronica and Josh</w:t>
      </w:r>
      <w:r w:rsidR="00226F31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 w:rsidR="00964154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have </w:t>
      </w:r>
      <w:r w:rsidR="00824F7F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excelled in their respective areas </w:t>
      </w:r>
      <w:r w:rsidR="00631A7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of expertise </w:t>
      </w:r>
      <w:r w:rsidR="00824F7F">
        <w:rPr>
          <w:rFonts w:eastAsia="Times New Roman"/>
          <w:color w:val="333333"/>
          <w:sz w:val="24"/>
          <w:szCs w:val="24"/>
          <w:shd w:val="clear" w:color="auto" w:fill="FFFFFF"/>
        </w:rPr>
        <w:t>prior to joining the agency</w:t>
      </w:r>
      <w:r w:rsidR="002035FF" w:rsidRPr="001D43DF">
        <w:rPr>
          <w:rFonts w:eastAsia="Times New Roman"/>
          <w:color w:val="333333"/>
          <w:sz w:val="24"/>
          <w:szCs w:val="24"/>
          <w:shd w:val="clear" w:color="auto" w:fill="FFFFFF"/>
        </w:rPr>
        <w:t>,” said Dick Maggiore, president and CEO.</w:t>
      </w:r>
      <w:r w:rsidR="00CC0685" w:rsidRPr="001D43DF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“</w:t>
      </w:r>
      <w:r w:rsidR="00964154">
        <w:rPr>
          <w:rFonts w:eastAsia="Times New Roman"/>
          <w:color w:val="333333"/>
          <w:sz w:val="24"/>
          <w:szCs w:val="24"/>
          <w:shd w:val="clear" w:color="auto" w:fill="FFFFFF"/>
        </w:rPr>
        <w:t>As we continue to grow and expand our</w:t>
      </w:r>
      <w:r w:rsidR="0080470B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 w:rsidR="00824F7F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media, digital and web </w:t>
      </w:r>
      <w:r w:rsidR="0080470B">
        <w:rPr>
          <w:rFonts w:eastAsia="Times New Roman"/>
          <w:color w:val="333333"/>
          <w:sz w:val="24"/>
          <w:szCs w:val="24"/>
          <w:shd w:val="clear" w:color="auto" w:fill="FFFFFF"/>
        </w:rPr>
        <w:t>capabilities, each will serve</w:t>
      </w:r>
      <w:r w:rsidR="00631A7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leadership</w:t>
      </w:r>
      <w:r w:rsidR="00964154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role</w:t>
      </w:r>
      <w:r w:rsidR="0080470B">
        <w:rPr>
          <w:rFonts w:eastAsia="Times New Roman"/>
          <w:color w:val="333333"/>
          <w:sz w:val="24"/>
          <w:szCs w:val="24"/>
          <w:shd w:val="clear" w:color="auto" w:fill="FFFFFF"/>
        </w:rPr>
        <w:t>s</w:t>
      </w:r>
      <w:r w:rsidR="00CB5EDB" w:rsidRPr="001D43DF">
        <w:rPr>
          <w:rFonts w:eastAsia="Times New Roman"/>
          <w:color w:val="333333"/>
          <w:sz w:val="24"/>
          <w:szCs w:val="24"/>
          <w:shd w:val="clear" w:color="auto" w:fill="FFFFFF"/>
        </w:rPr>
        <w:t>.</w:t>
      </w:r>
      <w:r w:rsidR="00824F7F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 w:rsidR="00472129">
        <w:rPr>
          <w:rFonts w:eastAsia="Times New Roman"/>
          <w:color w:val="333333"/>
          <w:sz w:val="24"/>
          <w:szCs w:val="24"/>
          <w:shd w:val="clear" w:color="auto" w:fill="FFFFFF"/>
        </w:rPr>
        <w:t>When d</w:t>
      </w:r>
      <w:r w:rsidR="00824F7F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igital marketing </w:t>
      </w:r>
      <w:r w:rsidR="007A49FD">
        <w:rPr>
          <w:rFonts w:eastAsia="Times New Roman"/>
          <w:color w:val="333333"/>
          <w:sz w:val="24"/>
          <w:szCs w:val="24"/>
          <w:shd w:val="clear" w:color="auto" w:fill="FFFFFF"/>
        </w:rPr>
        <w:t>is optimally integrated into a</w:t>
      </w:r>
      <w:r w:rsidR="0047212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company’s marketing activities, the results can be exponential</w:t>
      </w:r>
      <w:r w:rsidR="00824F7F">
        <w:rPr>
          <w:rFonts w:eastAsia="Times New Roman"/>
          <w:color w:val="333333"/>
          <w:sz w:val="24"/>
          <w:szCs w:val="24"/>
          <w:shd w:val="clear" w:color="auto" w:fill="FFFFFF"/>
        </w:rPr>
        <w:t>.</w:t>
      </w:r>
      <w:r w:rsidR="00CB5EDB" w:rsidRPr="001D43DF">
        <w:rPr>
          <w:rFonts w:eastAsia="Times New Roman"/>
          <w:color w:val="333333"/>
          <w:sz w:val="24"/>
          <w:szCs w:val="24"/>
          <w:shd w:val="clear" w:color="auto" w:fill="FFFFFF"/>
        </w:rPr>
        <w:t>”</w:t>
      </w:r>
    </w:p>
    <w:p w14:paraId="51BA5F27" w14:textId="77777777" w:rsidR="000F4E8D" w:rsidRPr="001D43DF" w:rsidRDefault="000F4E8D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</w:p>
    <w:p w14:paraId="64A9F402" w14:textId="12D079B4" w:rsidR="00FF2659" w:rsidRPr="001D43DF" w:rsidRDefault="00FF2659" w:rsidP="00FF2659">
      <w:pPr>
        <w:widowControl w:val="0"/>
        <w:autoSpaceDE w:val="0"/>
        <w:autoSpaceDN w:val="0"/>
        <w:adjustRightInd w:val="0"/>
        <w:rPr>
          <w:rFonts w:cs="Garamond"/>
          <w:b/>
          <w:sz w:val="24"/>
          <w:szCs w:val="24"/>
        </w:rPr>
      </w:pPr>
      <w:r w:rsidRPr="001D43DF">
        <w:rPr>
          <w:rFonts w:cs="Helvetica"/>
          <w:sz w:val="24"/>
          <w:szCs w:val="24"/>
        </w:rPr>
        <w:t>Inn</w:t>
      </w:r>
      <w:r w:rsidR="00545390" w:rsidRPr="001D43DF">
        <w:rPr>
          <w:rFonts w:cs="Helvetica"/>
          <w:sz w:val="24"/>
          <w:szCs w:val="24"/>
        </w:rPr>
        <w:t>is Maggiore Group is the nation’</w:t>
      </w:r>
      <w:r w:rsidRPr="001D43DF">
        <w:rPr>
          <w:rFonts w:cs="Helvetica"/>
          <w:sz w:val="24"/>
          <w:szCs w:val="24"/>
        </w:rPr>
        <w:t xml:space="preserve">s leading positioning ad agency, building strong brand positions for companies in competitive markets. The full-service integrated agency had 2017 capitalized billings of $27 million. Key clients include: Aultman Hospital, AultCare, Baird Brothers Fine Hardwoods, BellStores, DRB Systems, Dr. Lite Medical Technologies, FSBO.com, GOJO Industries (Purell), The Goodyear Tire &amp; Rubber Company, KFC/Kendall House, Kobre &amp; Kim, MCTV, Marathon Petroleum Corporation, Mid’s Sicilian Pasta Sauce, Nickles Bakery, Nilodor, Republic Steel, Senseonics, SmithFoods and Stark Community Foundation. The company maintains a website at </w:t>
      </w:r>
      <w:hyperlink r:id="rId7" w:history="1">
        <w:r w:rsidR="00D04F9A" w:rsidRPr="001D43DF">
          <w:rPr>
            <w:rFonts w:cs="Helvetica"/>
            <w:color w:val="386EFF"/>
            <w:sz w:val="24"/>
            <w:szCs w:val="24"/>
            <w:u w:val="single" w:color="386EFF"/>
          </w:rPr>
          <w:t>InnisM</w:t>
        </w:r>
        <w:r w:rsidRPr="001D43DF">
          <w:rPr>
            <w:rFonts w:cs="Helvetica"/>
            <w:color w:val="386EFF"/>
            <w:sz w:val="24"/>
            <w:szCs w:val="24"/>
            <w:u w:val="single" w:color="386EFF"/>
          </w:rPr>
          <w:t>aggiore.com</w:t>
        </w:r>
      </w:hyperlink>
      <w:r w:rsidRPr="001D43DF">
        <w:rPr>
          <w:rFonts w:cs="Helvetica"/>
          <w:sz w:val="24"/>
          <w:szCs w:val="24"/>
        </w:rPr>
        <w:t>.</w:t>
      </w:r>
    </w:p>
    <w:p w14:paraId="65BDB6B7" w14:textId="77777777" w:rsidR="001B74EC" w:rsidRPr="000F4E8D" w:rsidRDefault="001B74EC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</w:p>
    <w:p w14:paraId="7668702D" w14:textId="77777777" w:rsidR="00472129" w:rsidRDefault="001B74EC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0F4E8D">
        <w:rPr>
          <w:rFonts w:cs="Helvetica"/>
          <w:sz w:val="24"/>
          <w:szCs w:val="24"/>
        </w:rPr>
        <w:lastRenderedPageBreak/>
        <w:t>For more information:</w:t>
      </w:r>
    </w:p>
    <w:p w14:paraId="34278DA3" w14:textId="1FA465B6" w:rsidR="001B74EC" w:rsidRPr="000F4E8D" w:rsidRDefault="00545390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Jim Cyphert</w:t>
      </w:r>
      <w:r w:rsidR="001B74EC" w:rsidRPr="000F4E8D">
        <w:rPr>
          <w:rFonts w:cs="Helvetica"/>
          <w:sz w:val="24"/>
          <w:szCs w:val="24"/>
        </w:rPr>
        <w:t>,</w:t>
      </w:r>
      <w:r>
        <w:rPr>
          <w:rFonts w:cs="Helvetica"/>
          <w:sz w:val="24"/>
          <w:szCs w:val="24"/>
        </w:rPr>
        <w:t xml:space="preserve"> Public Relations Director</w:t>
      </w:r>
    </w:p>
    <w:p w14:paraId="6C71659A" w14:textId="77777777" w:rsidR="001B74EC" w:rsidRPr="000F4E8D" w:rsidRDefault="001B74EC" w:rsidP="001B74EC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0F4E8D">
        <w:rPr>
          <w:rFonts w:cs="Helvetica"/>
          <w:sz w:val="24"/>
          <w:szCs w:val="24"/>
        </w:rPr>
        <w:t>Innis Maggiore Group, Inc.</w:t>
      </w:r>
    </w:p>
    <w:p w14:paraId="3DCC5C13" w14:textId="77777777" w:rsidR="007A49FD" w:rsidRDefault="001B74EC" w:rsidP="00774152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0F4E8D">
        <w:rPr>
          <w:rFonts w:cs="Helvetica"/>
          <w:sz w:val="24"/>
          <w:szCs w:val="24"/>
        </w:rPr>
        <w:t>800-460-4111</w:t>
      </w:r>
      <w:r w:rsidR="004A103C">
        <w:rPr>
          <w:rFonts w:cs="Helvetica"/>
          <w:sz w:val="24"/>
          <w:szCs w:val="24"/>
        </w:rPr>
        <w:t>/330-501-9886 (cell)</w:t>
      </w:r>
    </w:p>
    <w:p w14:paraId="273ACE87" w14:textId="63F5269B" w:rsidR="008F3FED" w:rsidRDefault="002035FF" w:rsidP="00774152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jim.cyphert@innismaggiore.com</w:t>
      </w:r>
    </w:p>
    <w:p w14:paraId="66C86450" w14:textId="77777777" w:rsidR="00226F31" w:rsidRDefault="00226F31" w:rsidP="00774152">
      <w:pPr>
        <w:widowControl w:val="0"/>
        <w:autoSpaceDE w:val="0"/>
        <w:autoSpaceDN w:val="0"/>
        <w:adjustRightInd w:val="0"/>
        <w:rPr>
          <w:rFonts w:cs="Helvetica"/>
          <w:sz w:val="24"/>
          <w:szCs w:val="24"/>
        </w:rPr>
      </w:pPr>
    </w:p>
    <w:p w14:paraId="4FAC55AF" w14:textId="65074558" w:rsidR="00774152" w:rsidRPr="00750A6A" w:rsidRDefault="00472129" w:rsidP="008F3FED">
      <w:pPr>
        <w:widowControl w:val="0"/>
        <w:autoSpaceDE w:val="0"/>
        <w:autoSpaceDN w:val="0"/>
        <w:adjustRightInd w:val="0"/>
        <w:jc w:val="center"/>
        <w:rPr>
          <w:rFonts w:cs="Helvetica"/>
          <w:sz w:val="24"/>
          <w:szCs w:val="24"/>
        </w:rPr>
      </w:pPr>
      <w:r w:rsidRPr="00472129">
        <w:rPr>
          <w:rFonts w:cs="Helvetica"/>
          <w:noProof/>
          <w:sz w:val="24"/>
          <w:szCs w:val="24"/>
        </w:rPr>
        <w:drawing>
          <wp:inline distT="0" distB="0" distL="0" distR="0" wp14:anchorId="62FC2871" wp14:editId="0E11FE53">
            <wp:extent cx="1841500" cy="257823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 Gris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97" cy="25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8AAD" w14:textId="1DD862D8" w:rsidR="00774152" w:rsidRDefault="00D25F3F" w:rsidP="00226F3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Rich Grisak</w:t>
      </w:r>
      <w:r w:rsidR="00B95FBD">
        <w:rPr>
          <w:rFonts w:cs="Helvetica"/>
          <w:szCs w:val="22"/>
        </w:rPr>
        <w:t xml:space="preserve"> is</w:t>
      </w:r>
      <w:r w:rsidR="00064125">
        <w:rPr>
          <w:rFonts w:cs="Helvetica"/>
          <w:szCs w:val="22"/>
        </w:rPr>
        <w:t xml:space="preserve"> </w:t>
      </w:r>
      <w:r>
        <w:rPr>
          <w:rFonts w:cs="Helvetica"/>
          <w:szCs w:val="22"/>
        </w:rPr>
        <w:t>marketing automation specialist</w:t>
      </w:r>
      <w:r w:rsidR="00774152">
        <w:rPr>
          <w:rFonts w:cs="Helvetica"/>
          <w:szCs w:val="22"/>
        </w:rPr>
        <w:t xml:space="preserve"> at Innis Maggiore</w:t>
      </w:r>
      <w:r w:rsidR="00CC0685" w:rsidRPr="00CC0685">
        <w:rPr>
          <w:rFonts w:cs="Helvetica"/>
          <w:szCs w:val="22"/>
        </w:rPr>
        <w:t>.</w:t>
      </w:r>
    </w:p>
    <w:p w14:paraId="45F3ACFA" w14:textId="77777777" w:rsidR="00226F31" w:rsidRDefault="00226F31" w:rsidP="00226F3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</w:p>
    <w:p w14:paraId="215FEC66" w14:textId="77F378FB" w:rsidR="00774152" w:rsidRDefault="00472129" w:rsidP="008F3FED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noProof/>
          <w:szCs w:val="22"/>
        </w:rPr>
        <w:drawing>
          <wp:inline distT="0" distB="0" distL="0" distR="0" wp14:anchorId="52752799" wp14:editId="39A29163">
            <wp:extent cx="1845028" cy="2583180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nica Smi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5" cy="258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2BD9" w14:textId="64C1E316" w:rsidR="00774152" w:rsidRDefault="00D25F3F" w:rsidP="00226F31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Veronica Smith is digital marketing strategist</w:t>
      </w:r>
      <w:r w:rsidR="00774152">
        <w:rPr>
          <w:rFonts w:cs="Helvetica"/>
          <w:szCs w:val="22"/>
        </w:rPr>
        <w:t xml:space="preserve"> at Innis Maggiore.</w:t>
      </w:r>
    </w:p>
    <w:p w14:paraId="177AB918" w14:textId="77777777" w:rsidR="00774152" w:rsidRDefault="00774152" w:rsidP="00D25F3F">
      <w:pPr>
        <w:widowControl w:val="0"/>
        <w:autoSpaceDE w:val="0"/>
        <w:autoSpaceDN w:val="0"/>
        <w:adjustRightInd w:val="0"/>
        <w:rPr>
          <w:rFonts w:cs="Helvetica"/>
          <w:szCs w:val="22"/>
        </w:rPr>
      </w:pPr>
    </w:p>
    <w:p w14:paraId="22E538A2" w14:textId="419D4441" w:rsidR="00226F31" w:rsidRDefault="00472129" w:rsidP="00CC0685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noProof/>
          <w:szCs w:val="22"/>
        </w:rPr>
        <w:lastRenderedPageBreak/>
        <w:drawing>
          <wp:inline distT="0" distB="0" distL="0" distR="0" wp14:anchorId="49504F93" wp14:editId="5B96E7BB">
            <wp:extent cx="1758618" cy="246188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 Tempes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41" cy="2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7DB50" w14:textId="40A5498D" w:rsidR="00226F31" w:rsidRDefault="00D25F3F" w:rsidP="00CC0685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Josh Tempesta</w:t>
      </w:r>
      <w:r w:rsidR="00B95FBD">
        <w:rPr>
          <w:rFonts w:cs="Helvetica"/>
          <w:szCs w:val="22"/>
        </w:rPr>
        <w:t xml:space="preserve"> is</w:t>
      </w:r>
      <w:r w:rsidR="00226F31">
        <w:rPr>
          <w:rFonts w:cs="Helvetica"/>
          <w:szCs w:val="22"/>
        </w:rPr>
        <w:t xml:space="preserve"> </w:t>
      </w:r>
      <w:r>
        <w:rPr>
          <w:rFonts w:cs="Helvetica"/>
          <w:szCs w:val="22"/>
        </w:rPr>
        <w:t>a .NET developer</w:t>
      </w:r>
      <w:r w:rsidR="00226F31">
        <w:rPr>
          <w:rFonts w:cs="Helvetica"/>
          <w:szCs w:val="22"/>
        </w:rPr>
        <w:t xml:space="preserve"> at Innis Maggiore.</w:t>
      </w:r>
    </w:p>
    <w:p w14:paraId="5271C5EF" w14:textId="77777777" w:rsidR="00B95FBD" w:rsidRDefault="00B95FBD" w:rsidP="00CC0685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</w:p>
    <w:p w14:paraId="361C12B6" w14:textId="6183C71E" w:rsidR="00750A6A" w:rsidRPr="00CC0685" w:rsidRDefault="00750A6A" w:rsidP="00CC0685">
      <w:pPr>
        <w:widowControl w:val="0"/>
        <w:autoSpaceDE w:val="0"/>
        <w:autoSpaceDN w:val="0"/>
        <w:adjustRightInd w:val="0"/>
        <w:jc w:val="center"/>
        <w:rPr>
          <w:rFonts w:cs="Helvetica"/>
          <w:szCs w:val="22"/>
        </w:rPr>
      </w:pPr>
      <w:r>
        <w:rPr>
          <w:rFonts w:cs="Helvetica"/>
          <w:szCs w:val="22"/>
        </w:rPr>
        <w:t>###</w:t>
      </w:r>
    </w:p>
    <w:sectPr w:rsidR="00750A6A" w:rsidRPr="00CC0685" w:rsidSect="001154A9">
      <w:headerReference w:type="default" r:id="rId11"/>
      <w:footerReference w:type="even" r:id="rId12"/>
      <w:footerReference w:type="default" r:id="rId13"/>
      <w:pgSz w:w="12240" w:h="15840"/>
      <w:pgMar w:top="2448" w:right="1080" w:bottom="2232" w:left="108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42C4" w14:textId="77777777" w:rsidR="00631AFD" w:rsidRDefault="00631AFD">
      <w:r>
        <w:separator/>
      </w:r>
    </w:p>
  </w:endnote>
  <w:endnote w:type="continuationSeparator" w:id="0">
    <w:p w14:paraId="7AD58EB3" w14:textId="77777777" w:rsidR="00631AFD" w:rsidRDefault="0063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54DB" w14:textId="77777777" w:rsidR="00824F7F" w:rsidRDefault="00824F7F" w:rsidP="00115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23146" w14:textId="77777777" w:rsidR="00824F7F" w:rsidRDefault="00824F7F" w:rsidP="001154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6939" w14:textId="77777777" w:rsidR="00824F7F" w:rsidRPr="00814002" w:rsidRDefault="00824F7F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62D99079" wp14:editId="4F886BDD">
          <wp:extent cx="1920240" cy="320040"/>
          <wp:effectExtent l="0" t="0" r="1016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5ADA9" w14:textId="77777777" w:rsidR="00824F7F" w:rsidRPr="00814002" w:rsidRDefault="00824F7F" w:rsidP="001154A9">
    <w:pPr>
      <w:pStyle w:val="Footer"/>
      <w:jc w:val="center"/>
      <w:rPr>
        <w:rFonts w:ascii="Trebuchet MS" w:hAnsi="Trebuchet MS"/>
        <w:sz w:val="13"/>
        <w:szCs w:val="13"/>
      </w:rPr>
    </w:pPr>
  </w:p>
  <w:p w14:paraId="7EF41344" w14:textId="77777777" w:rsidR="00824F7F" w:rsidRDefault="00824F7F" w:rsidP="001154A9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>4715 Whipple Ave NW  Canton OH 44718-2651  P 330.492.5500  800.460.4111  F 330.492.5568  innismaggiore.com</w:t>
    </w:r>
  </w:p>
  <w:p w14:paraId="72AA96E7" w14:textId="346ECE78" w:rsidR="00824F7F" w:rsidRPr="00554B98" w:rsidRDefault="00824F7F" w:rsidP="001154A9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2018 Innis Maggiore Group,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FD6E" w14:textId="77777777" w:rsidR="00631AFD" w:rsidRDefault="00631AFD">
      <w:r>
        <w:separator/>
      </w:r>
    </w:p>
  </w:footnote>
  <w:footnote w:type="continuationSeparator" w:id="0">
    <w:p w14:paraId="592E4A15" w14:textId="77777777" w:rsidR="00631AFD" w:rsidRDefault="0063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CBF7" w14:textId="77777777" w:rsidR="00824F7F" w:rsidRDefault="00824F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9B59B" wp14:editId="4C98D359">
              <wp:simplePos x="0" y="0"/>
              <wp:positionH relativeFrom="column">
                <wp:posOffset>3937635</wp:posOffset>
              </wp:positionH>
              <wp:positionV relativeFrom="paragraph">
                <wp:posOffset>677177</wp:posOffset>
              </wp:positionV>
              <wp:extent cx="2244725" cy="325487"/>
              <wp:effectExtent l="0" t="0" r="0" b="508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325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EEB6E" w14:textId="77777777" w:rsidR="00824F7F" w:rsidRPr="00A9244D" w:rsidRDefault="00824F7F" w:rsidP="001154A9">
                          <w:pPr>
                            <w:rPr>
                              <w:color w:val="FF66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9B5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0.05pt;margin-top:53.3pt;width:176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" stroked="f">
              <v:textbox>
                <w:txbxContent>
                  <w:p w14:paraId="3F9EEB6E" w14:textId="77777777" w:rsidR="00824F7F" w:rsidRPr="00A9244D" w:rsidRDefault="00824F7F" w:rsidP="001154A9">
                    <w:pPr>
                      <w:rPr>
                        <w:color w:val="FF6600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F0E795" wp14:editId="3DF10856">
          <wp:extent cx="142646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7D166FD5" w14:textId="77777777" w:rsidR="00824F7F" w:rsidRDefault="00824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D2D"/>
    <w:multiLevelType w:val="hybridMultilevel"/>
    <w:tmpl w:val="923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0EF"/>
    <w:multiLevelType w:val="hybridMultilevel"/>
    <w:tmpl w:val="3DEE391E"/>
    <w:lvl w:ilvl="0" w:tplc="D0D06D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0E45"/>
    <w:multiLevelType w:val="hybridMultilevel"/>
    <w:tmpl w:val="313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EC"/>
    <w:rsid w:val="00026C33"/>
    <w:rsid w:val="000347F1"/>
    <w:rsid w:val="00064125"/>
    <w:rsid w:val="000B6E2A"/>
    <w:rsid w:val="000D1D58"/>
    <w:rsid w:val="000F4E8D"/>
    <w:rsid w:val="0011031C"/>
    <w:rsid w:val="001154A9"/>
    <w:rsid w:val="001451E8"/>
    <w:rsid w:val="00194C0E"/>
    <w:rsid w:val="001B74EC"/>
    <w:rsid w:val="001D43DF"/>
    <w:rsid w:val="002035FF"/>
    <w:rsid w:val="00204CFA"/>
    <w:rsid w:val="0021554B"/>
    <w:rsid w:val="00226F31"/>
    <w:rsid w:val="00230E32"/>
    <w:rsid w:val="00245E0B"/>
    <w:rsid w:val="002745A6"/>
    <w:rsid w:val="002978BF"/>
    <w:rsid w:val="002B4811"/>
    <w:rsid w:val="002D7716"/>
    <w:rsid w:val="00333745"/>
    <w:rsid w:val="003636F6"/>
    <w:rsid w:val="00385DD6"/>
    <w:rsid w:val="003A3F5E"/>
    <w:rsid w:val="003E283D"/>
    <w:rsid w:val="003E798B"/>
    <w:rsid w:val="00412E0F"/>
    <w:rsid w:val="00472129"/>
    <w:rsid w:val="004A103C"/>
    <w:rsid w:val="004A420F"/>
    <w:rsid w:val="004C7142"/>
    <w:rsid w:val="004D4C1C"/>
    <w:rsid w:val="004E59F6"/>
    <w:rsid w:val="00507FC9"/>
    <w:rsid w:val="005169B4"/>
    <w:rsid w:val="00525522"/>
    <w:rsid w:val="00540425"/>
    <w:rsid w:val="00545390"/>
    <w:rsid w:val="005653E3"/>
    <w:rsid w:val="00575E1A"/>
    <w:rsid w:val="00585F2F"/>
    <w:rsid w:val="0058753A"/>
    <w:rsid w:val="00595C21"/>
    <w:rsid w:val="005962BA"/>
    <w:rsid w:val="005A73AF"/>
    <w:rsid w:val="005D227A"/>
    <w:rsid w:val="005E66CF"/>
    <w:rsid w:val="005F62ED"/>
    <w:rsid w:val="00631A79"/>
    <w:rsid w:val="00631AFD"/>
    <w:rsid w:val="00655C1A"/>
    <w:rsid w:val="00663FA8"/>
    <w:rsid w:val="0069036B"/>
    <w:rsid w:val="00697B60"/>
    <w:rsid w:val="006F6894"/>
    <w:rsid w:val="0073383F"/>
    <w:rsid w:val="00750A6A"/>
    <w:rsid w:val="00774152"/>
    <w:rsid w:val="007A49FD"/>
    <w:rsid w:val="007B44AB"/>
    <w:rsid w:val="007D3FDB"/>
    <w:rsid w:val="0080470B"/>
    <w:rsid w:val="00824F7F"/>
    <w:rsid w:val="008373E6"/>
    <w:rsid w:val="00883242"/>
    <w:rsid w:val="008A384E"/>
    <w:rsid w:val="008C17B3"/>
    <w:rsid w:val="008C40C8"/>
    <w:rsid w:val="008F3FED"/>
    <w:rsid w:val="008F6859"/>
    <w:rsid w:val="00964154"/>
    <w:rsid w:val="00964189"/>
    <w:rsid w:val="00965B11"/>
    <w:rsid w:val="0099633B"/>
    <w:rsid w:val="009B6703"/>
    <w:rsid w:val="009E5AF6"/>
    <w:rsid w:val="00A0205A"/>
    <w:rsid w:val="00A30D0B"/>
    <w:rsid w:val="00A33DCE"/>
    <w:rsid w:val="00A42B6B"/>
    <w:rsid w:val="00A45BAC"/>
    <w:rsid w:val="00AA6D52"/>
    <w:rsid w:val="00AC49FD"/>
    <w:rsid w:val="00B050CE"/>
    <w:rsid w:val="00B068B6"/>
    <w:rsid w:val="00B30A43"/>
    <w:rsid w:val="00B95FBD"/>
    <w:rsid w:val="00BD456F"/>
    <w:rsid w:val="00C26D64"/>
    <w:rsid w:val="00C40048"/>
    <w:rsid w:val="00C62214"/>
    <w:rsid w:val="00C942F2"/>
    <w:rsid w:val="00CA0246"/>
    <w:rsid w:val="00CB5EDB"/>
    <w:rsid w:val="00CC0685"/>
    <w:rsid w:val="00D04F9A"/>
    <w:rsid w:val="00D25F3F"/>
    <w:rsid w:val="00D36719"/>
    <w:rsid w:val="00D466E4"/>
    <w:rsid w:val="00DF73F2"/>
    <w:rsid w:val="00EC15C0"/>
    <w:rsid w:val="00ED5981"/>
    <w:rsid w:val="00EE4AE5"/>
    <w:rsid w:val="00F54D4B"/>
    <w:rsid w:val="00F71915"/>
    <w:rsid w:val="00FC477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3CCE5"/>
  <w14:defaultImageDpi w14:val="300"/>
  <w15:docId w15:val="{E8BE6C91-53E9-4149-81C0-03CCAC1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EC"/>
    <w:rPr>
      <w:rFonts w:ascii="Garamond" w:eastAsia="Times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4EC"/>
    <w:rPr>
      <w:rFonts w:ascii="Garamond" w:eastAsia="Times" w:hAnsi="Garamond" w:cs="Times New Roman"/>
      <w:sz w:val="22"/>
      <w:szCs w:val="20"/>
    </w:rPr>
  </w:style>
  <w:style w:type="paragraph" w:styleId="Footer">
    <w:name w:val="footer"/>
    <w:basedOn w:val="Normal"/>
    <w:link w:val="FooterChar"/>
    <w:rsid w:val="001B7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74EC"/>
    <w:rPr>
      <w:rFonts w:ascii="Garamond" w:eastAsia="Times" w:hAnsi="Garamond" w:cs="Times New Roman"/>
      <w:sz w:val="22"/>
      <w:szCs w:val="20"/>
    </w:rPr>
  </w:style>
  <w:style w:type="character" w:styleId="PageNumber">
    <w:name w:val="page number"/>
    <w:basedOn w:val="DefaultParagraphFont"/>
    <w:rsid w:val="001B74EC"/>
  </w:style>
  <w:style w:type="paragraph" w:styleId="BalloonText">
    <w:name w:val="Balloon Text"/>
    <w:basedOn w:val="Normal"/>
    <w:link w:val="BalloonTextChar"/>
    <w:uiPriority w:val="99"/>
    <w:semiHidden/>
    <w:unhideWhenUsed/>
    <w:rsid w:val="001B7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C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3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nismaggiore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>Innis Maggiore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Katie Remark</cp:lastModifiedBy>
  <cp:revision>2</cp:revision>
  <cp:lastPrinted>2018-03-06T18:57:00Z</cp:lastPrinted>
  <dcterms:created xsi:type="dcterms:W3CDTF">2019-12-17T14:16:00Z</dcterms:created>
  <dcterms:modified xsi:type="dcterms:W3CDTF">2019-12-17T14:16:00Z</dcterms:modified>
</cp:coreProperties>
</file>