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C757" w14:textId="77777777" w:rsidR="005B06CA" w:rsidRPr="0076512A" w:rsidRDefault="005B06CA" w:rsidP="005B06CA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 w:val="22"/>
          <w:szCs w:val="22"/>
        </w:rPr>
        <w:t>FOR IMMEDIATE RELEASE</w:t>
      </w:r>
    </w:p>
    <w:p w14:paraId="02F74886" w14:textId="77777777" w:rsidR="005B06CA" w:rsidRPr="0076512A" w:rsidRDefault="005B06CA" w:rsidP="005B06CA">
      <w:pPr>
        <w:rPr>
          <w:rFonts w:ascii="Trebuchet MS" w:hAnsi="Trebuchet MS"/>
          <w:sz w:val="22"/>
          <w:szCs w:val="22"/>
        </w:rPr>
      </w:pPr>
    </w:p>
    <w:p w14:paraId="63A5F014" w14:textId="77777777" w:rsidR="00787F09" w:rsidRDefault="007D55F2" w:rsidP="005B06CA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Innis Maggiore </w:t>
      </w:r>
      <w:r w:rsidR="00FE65EA">
        <w:rPr>
          <w:rFonts w:ascii="Trebuchet MS" w:hAnsi="Trebuchet MS"/>
          <w:szCs w:val="24"/>
        </w:rPr>
        <w:t>adds SharpSpring firepower for</w:t>
      </w:r>
      <w:r w:rsidR="00A1522C">
        <w:rPr>
          <w:rFonts w:ascii="Trebuchet MS" w:hAnsi="Trebuchet MS"/>
          <w:szCs w:val="24"/>
        </w:rPr>
        <w:t xml:space="preserve"> </w:t>
      </w:r>
      <w:r w:rsidR="000A56B8">
        <w:rPr>
          <w:rFonts w:ascii="Trebuchet MS" w:hAnsi="Trebuchet MS"/>
          <w:szCs w:val="24"/>
        </w:rPr>
        <w:br/>
      </w:r>
      <w:r>
        <w:rPr>
          <w:rFonts w:ascii="Trebuchet MS" w:hAnsi="Trebuchet MS"/>
          <w:szCs w:val="24"/>
        </w:rPr>
        <w:t>client</w:t>
      </w:r>
      <w:r w:rsidR="00A1522C">
        <w:rPr>
          <w:rFonts w:ascii="Trebuchet MS" w:hAnsi="Trebuchet MS"/>
          <w:szCs w:val="24"/>
        </w:rPr>
        <w:t xml:space="preserve">s’ </w:t>
      </w:r>
      <w:r w:rsidR="0018274E">
        <w:rPr>
          <w:rFonts w:ascii="Trebuchet MS" w:hAnsi="Trebuchet MS"/>
          <w:szCs w:val="24"/>
        </w:rPr>
        <w:t>marketing automation campaigns</w:t>
      </w:r>
    </w:p>
    <w:p w14:paraId="6FF82055" w14:textId="77777777" w:rsidR="00FE65EA" w:rsidRDefault="00FE65EA" w:rsidP="005B06CA">
      <w:pPr>
        <w:jc w:val="center"/>
        <w:rPr>
          <w:rFonts w:ascii="Trebuchet MS" w:hAnsi="Trebuchet MS"/>
          <w:szCs w:val="24"/>
        </w:rPr>
      </w:pPr>
    </w:p>
    <w:p w14:paraId="1CFD5165" w14:textId="77777777" w:rsidR="006513A6" w:rsidRPr="00A1522C" w:rsidRDefault="009D0A09" w:rsidP="00696725">
      <w:pPr>
        <w:rPr>
          <w:rFonts w:ascii="Garamond" w:hAnsi="Garamond"/>
          <w:szCs w:val="24"/>
        </w:rPr>
      </w:pPr>
      <w:r w:rsidRPr="00A1522C">
        <w:rPr>
          <w:rFonts w:ascii="Garamond" w:hAnsi="Garamond"/>
          <w:szCs w:val="24"/>
        </w:rPr>
        <w:t>CANTON, Ohio (</w:t>
      </w:r>
      <w:r w:rsidR="00585885">
        <w:rPr>
          <w:rFonts w:ascii="Garamond" w:hAnsi="Garamond"/>
          <w:szCs w:val="24"/>
        </w:rPr>
        <w:t>Sept.</w:t>
      </w:r>
      <w:r w:rsidR="00696725" w:rsidRPr="00A1522C">
        <w:rPr>
          <w:rFonts w:ascii="Garamond" w:hAnsi="Garamond"/>
          <w:szCs w:val="24"/>
        </w:rPr>
        <w:t xml:space="preserve"> </w:t>
      </w:r>
      <w:r w:rsidR="00DA2237">
        <w:rPr>
          <w:rFonts w:ascii="Garamond" w:hAnsi="Garamond"/>
          <w:szCs w:val="24"/>
        </w:rPr>
        <w:t>14</w:t>
      </w:r>
      <w:r w:rsidR="006513A6" w:rsidRPr="00A1522C">
        <w:rPr>
          <w:rFonts w:ascii="Garamond" w:hAnsi="Garamond"/>
          <w:szCs w:val="24"/>
        </w:rPr>
        <w:t>, 2017</w:t>
      </w:r>
      <w:r w:rsidR="005B06CA" w:rsidRPr="00A1522C">
        <w:rPr>
          <w:rFonts w:ascii="Garamond" w:hAnsi="Garamond"/>
          <w:szCs w:val="24"/>
        </w:rPr>
        <w:t>) —</w:t>
      </w:r>
      <w:r w:rsidR="00787F09" w:rsidRPr="00A1522C">
        <w:rPr>
          <w:rFonts w:ascii="Garamond" w:hAnsi="Garamond"/>
          <w:szCs w:val="24"/>
        </w:rPr>
        <w:t xml:space="preserve"> </w:t>
      </w:r>
      <w:r w:rsidR="006513A6" w:rsidRPr="00A1522C">
        <w:rPr>
          <w:rFonts w:ascii="Garamond" w:hAnsi="Garamond"/>
          <w:szCs w:val="24"/>
        </w:rPr>
        <w:t xml:space="preserve">Innis Maggiore </w:t>
      </w:r>
      <w:r w:rsidR="001D680E" w:rsidRPr="00A1522C">
        <w:rPr>
          <w:rFonts w:ascii="Garamond" w:hAnsi="Garamond"/>
          <w:szCs w:val="24"/>
        </w:rPr>
        <w:t xml:space="preserve">has </w:t>
      </w:r>
      <w:r w:rsidR="000A56B8">
        <w:rPr>
          <w:rFonts w:ascii="Garamond" w:hAnsi="Garamond"/>
          <w:szCs w:val="24"/>
        </w:rPr>
        <w:t>selected</w:t>
      </w:r>
      <w:r w:rsidR="001D680E" w:rsidRPr="00A1522C">
        <w:rPr>
          <w:rFonts w:ascii="Garamond" w:hAnsi="Garamond"/>
          <w:szCs w:val="24"/>
        </w:rPr>
        <w:t xml:space="preserve"> SharpSpring</w:t>
      </w:r>
      <w:r w:rsidR="000A56B8">
        <w:rPr>
          <w:rFonts w:ascii="Garamond" w:hAnsi="Garamond"/>
          <w:szCs w:val="24"/>
        </w:rPr>
        <w:t xml:space="preserve"> as a partner for its</w:t>
      </w:r>
      <w:r w:rsidR="007D55F2" w:rsidRPr="00A1522C">
        <w:rPr>
          <w:rFonts w:ascii="Garamond" w:hAnsi="Garamond"/>
          <w:szCs w:val="24"/>
        </w:rPr>
        <w:t xml:space="preserve"> powerful </w:t>
      </w:r>
      <w:r w:rsidR="001D680E" w:rsidRPr="00A1522C">
        <w:rPr>
          <w:rFonts w:ascii="Garamond" w:hAnsi="Garamond"/>
          <w:szCs w:val="24"/>
        </w:rPr>
        <w:t>marketing automation platform</w:t>
      </w:r>
      <w:r w:rsidR="000A56B8">
        <w:rPr>
          <w:rFonts w:ascii="Garamond" w:hAnsi="Garamond"/>
          <w:szCs w:val="24"/>
        </w:rPr>
        <w:t>. This addition rounds out</w:t>
      </w:r>
      <w:r w:rsidR="0018274E">
        <w:rPr>
          <w:rFonts w:ascii="Garamond" w:hAnsi="Garamond"/>
          <w:szCs w:val="24"/>
        </w:rPr>
        <w:t xml:space="preserve"> </w:t>
      </w:r>
      <w:r w:rsidR="00585885">
        <w:rPr>
          <w:rFonts w:ascii="Garamond" w:hAnsi="Garamond"/>
          <w:szCs w:val="24"/>
        </w:rPr>
        <w:t xml:space="preserve">the agency’s </w:t>
      </w:r>
      <w:r w:rsidR="0018274E">
        <w:rPr>
          <w:rFonts w:ascii="Garamond" w:hAnsi="Garamond"/>
          <w:szCs w:val="24"/>
        </w:rPr>
        <w:t>technology offering</w:t>
      </w:r>
      <w:r w:rsidR="000A56B8">
        <w:rPr>
          <w:rFonts w:ascii="Garamond" w:hAnsi="Garamond"/>
          <w:szCs w:val="24"/>
        </w:rPr>
        <w:t>, enabling it to offer marketing automation to clients of any size</w:t>
      </w:r>
      <w:r w:rsidR="0018274E">
        <w:rPr>
          <w:rFonts w:ascii="Garamond" w:hAnsi="Garamond"/>
          <w:szCs w:val="24"/>
        </w:rPr>
        <w:t xml:space="preserve">. The agency continues to add </w:t>
      </w:r>
      <w:r w:rsidR="00660EA4">
        <w:rPr>
          <w:rFonts w:ascii="Garamond" w:hAnsi="Garamond"/>
          <w:szCs w:val="24"/>
        </w:rPr>
        <w:t xml:space="preserve">appropriate tools </w:t>
      </w:r>
      <w:r w:rsidR="0018274E">
        <w:rPr>
          <w:rFonts w:ascii="Garamond" w:hAnsi="Garamond"/>
          <w:szCs w:val="24"/>
        </w:rPr>
        <w:t xml:space="preserve">to its </w:t>
      </w:r>
      <w:r w:rsidR="007D55F2" w:rsidRPr="00A1522C">
        <w:rPr>
          <w:rFonts w:ascii="Garamond" w:hAnsi="Garamond"/>
          <w:szCs w:val="24"/>
        </w:rPr>
        <w:t>content</w:t>
      </w:r>
      <w:r w:rsidR="00660EA4">
        <w:rPr>
          <w:rFonts w:ascii="Garamond" w:hAnsi="Garamond"/>
          <w:szCs w:val="24"/>
        </w:rPr>
        <w:t xml:space="preserve"> and social</w:t>
      </w:r>
      <w:r w:rsidR="007D55F2" w:rsidRPr="00A1522C">
        <w:rPr>
          <w:rFonts w:ascii="Garamond" w:hAnsi="Garamond"/>
          <w:szCs w:val="24"/>
        </w:rPr>
        <w:t xml:space="preserve"> marketing, customer relationship management, sales</w:t>
      </w:r>
      <w:r w:rsidR="0018274E">
        <w:rPr>
          <w:rFonts w:ascii="Garamond" w:hAnsi="Garamond"/>
          <w:szCs w:val="24"/>
        </w:rPr>
        <w:t xml:space="preserve"> tracking,</w:t>
      </w:r>
      <w:r w:rsidR="007D55F2" w:rsidRPr="00A1522C">
        <w:rPr>
          <w:rFonts w:ascii="Garamond" w:hAnsi="Garamond"/>
          <w:szCs w:val="24"/>
        </w:rPr>
        <w:t xml:space="preserve"> lead scoring and </w:t>
      </w:r>
      <w:r w:rsidR="0063391A">
        <w:rPr>
          <w:rFonts w:ascii="Garamond" w:hAnsi="Garamond"/>
          <w:szCs w:val="24"/>
        </w:rPr>
        <w:t>digital marketing</w:t>
      </w:r>
      <w:r w:rsidR="00660EA4">
        <w:rPr>
          <w:rFonts w:ascii="Garamond" w:hAnsi="Garamond"/>
          <w:szCs w:val="24"/>
        </w:rPr>
        <w:t xml:space="preserve"> offering</w:t>
      </w:r>
      <w:r w:rsidR="0063391A">
        <w:rPr>
          <w:rFonts w:ascii="Garamond" w:hAnsi="Garamond"/>
          <w:szCs w:val="24"/>
        </w:rPr>
        <w:t xml:space="preserve">. </w:t>
      </w:r>
    </w:p>
    <w:p w14:paraId="3D28548D" w14:textId="77777777" w:rsidR="000F07BB" w:rsidRPr="00A1522C" w:rsidRDefault="000F07BB" w:rsidP="00696725">
      <w:pPr>
        <w:rPr>
          <w:rFonts w:ascii="Garamond" w:hAnsi="Garamond"/>
          <w:szCs w:val="24"/>
        </w:rPr>
      </w:pPr>
    </w:p>
    <w:p w14:paraId="4F407C4A" w14:textId="77777777" w:rsidR="007D55F2" w:rsidRPr="00A1522C" w:rsidRDefault="007D55F2" w:rsidP="00696725">
      <w:pPr>
        <w:rPr>
          <w:rFonts w:ascii="Garamond" w:hAnsi="Garamond"/>
          <w:szCs w:val="24"/>
        </w:rPr>
      </w:pPr>
      <w:r w:rsidRPr="00A1522C">
        <w:rPr>
          <w:rFonts w:ascii="Garamond" w:hAnsi="Garamond"/>
          <w:szCs w:val="24"/>
        </w:rPr>
        <w:t xml:space="preserve">Innis Maggiore </w:t>
      </w:r>
      <w:r w:rsidR="0018274E">
        <w:rPr>
          <w:rFonts w:ascii="Garamond" w:hAnsi="Garamond"/>
          <w:szCs w:val="24"/>
        </w:rPr>
        <w:t>Principal &amp; COO</w:t>
      </w:r>
      <w:r w:rsidRPr="00A1522C">
        <w:rPr>
          <w:rFonts w:ascii="Garamond" w:hAnsi="Garamond"/>
          <w:szCs w:val="24"/>
        </w:rPr>
        <w:t xml:space="preserve"> Mark Vandegrift said</w:t>
      </w:r>
      <w:r w:rsidR="00585885">
        <w:rPr>
          <w:rFonts w:ascii="Garamond" w:hAnsi="Garamond"/>
          <w:szCs w:val="24"/>
        </w:rPr>
        <w:t xml:space="preserve"> the agency’s experience with other platforms</w:t>
      </w:r>
      <w:r w:rsidR="00887CD6">
        <w:rPr>
          <w:rFonts w:ascii="Garamond" w:hAnsi="Garamond"/>
          <w:szCs w:val="24"/>
        </w:rPr>
        <w:t xml:space="preserve"> allowed it to find a tool many of its clients were </w:t>
      </w:r>
      <w:r w:rsidR="00660EA4">
        <w:rPr>
          <w:rFonts w:ascii="Garamond" w:hAnsi="Garamond"/>
          <w:szCs w:val="24"/>
        </w:rPr>
        <w:t>seeking</w:t>
      </w:r>
      <w:r w:rsidR="00887CD6">
        <w:rPr>
          <w:rFonts w:ascii="Garamond" w:hAnsi="Garamond"/>
          <w:szCs w:val="24"/>
        </w:rPr>
        <w:t>.</w:t>
      </w:r>
      <w:r w:rsidR="00585885">
        <w:rPr>
          <w:rFonts w:ascii="Garamond" w:hAnsi="Garamond"/>
          <w:szCs w:val="24"/>
        </w:rPr>
        <w:t xml:space="preserve"> The agency teamed with SharpSpring af</w:t>
      </w:r>
      <w:r w:rsidRPr="00A1522C">
        <w:rPr>
          <w:rFonts w:ascii="Garamond" w:hAnsi="Garamond"/>
          <w:szCs w:val="24"/>
        </w:rPr>
        <w:t xml:space="preserve">ter </w:t>
      </w:r>
      <w:r w:rsidR="00585885">
        <w:rPr>
          <w:rFonts w:ascii="Garamond" w:hAnsi="Garamond"/>
          <w:szCs w:val="24"/>
        </w:rPr>
        <w:t xml:space="preserve">completing </w:t>
      </w:r>
      <w:r w:rsidRPr="00A1522C">
        <w:rPr>
          <w:rFonts w:ascii="Garamond" w:hAnsi="Garamond"/>
          <w:szCs w:val="24"/>
        </w:rPr>
        <w:t>an extensive investigation of various</w:t>
      </w:r>
      <w:r w:rsidR="000A56B8">
        <w:rPr>
          <w:rFonts w:ascii="Garamond" w:hAnsi="Garamond"/>
          <w:szCs w:val="24"/>
        </w:rPr>
        <w:t xml:space="preserve"> marketing automation platforms</w:t>
      </w:r>
      <w:r w:rsidRPr="00A1522C">
        <w:rPr>
          <w:rFonts w:ascii="Garamond" w:hAnsi="Garamond"/>
          <w:szCs w:val="24"/>
        </w:rPr>
        <w:t xml:space="preserve">. </w:t>
      </w:r>
    </w:p>
    <w:p w14:paraId="77ECFF44" w14:textId="77777777" w:rsidR="007D55F2" w:rsidRDefault="007D55F2" w:rsidP="00696725">
      <w:pPr>
        <w:rPr>
          <w:rFonts w:ascii="Garamond" w:hAnsi="Garamond"/>
          <w:szCs w:val="24"/>
        </w:rPr>
      </w:pPr>
    </w:p>
    <w:p w14:paraId="5A09D27B" w14:textId="77777777" w:rsidR="00585885" w:rsidRDefault="00585885" w:rsidP="0069672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He said SharpSpring </w:t>
      </w:r>
      <w:r w:rsidR="0018274E">
        <w:rPr>
          <w:rFonts w:ascii="Garamond" w:hAnsi="Garamond"/>
          <w:szCs w:val="24"/>
        </w:rPr>
        <w:t xml:space="preserve">is the perfect match for small- and mid-size businesses who want a suite of marketing automation tools, including email marketing, CRM, lead forensics and scoring, social forensics, campaign management and integrations with </w:t>
      </w:r>
      <w:r w:rsidR="00660EA4">
        <w:rPr>
          <w:rFonts w:ascii="Garamond" w:hAnsi="Garamond"/>
          <w:szCs w:val="24"/>
        </w:rPr>
        <w:t>accounting and operations</w:t>
      </w:r>
      <w:r w:rsidR="0018274E">
        <w:rPr>
          <w:rFonts w:ascii="Garamond" w:hAnsi="Garamond"/>
          <w:szCs w:val="24"/>
        </w:rPr>
        <w:t xml:space="preserve"> platforms.</w:t>
      </w:r>
      <w:r>
        <w:rPr>
          <w:rFonts w:ascii="Garamond" w:hAnsi="Garamond"/>
          <w:szCs w:val="24"/>
        </w:rPr>
        <w:t xml:space="preserve"> </w:t>
      </w:r>
      <w:r w:rsidR="0018274E">
        <w:rPr>
          <w:rFonts w:ascii="Garamond" w:hAnsi="Garamond"/>
          <w:szCs w:val="24"/>
        </w:rPr>
        <w:t>It provides a</w:t>
      </w:r>
      <w:r w:rsidR="000A56B8">
        <w:rPr>
          <w:rFonts w:ascii="Garamond" w:hAnsi="Garamond"/>
          <w:szCs w:val="24"/>
        </w:rPr>
        <w:t xml:space="preserve"> much more</w:t>
      </w:r>
      <w:r w:rsidR="0018274E">
        <w:rPr>
          <w:rFonts w:ascii="Garamond" w:hAnsi="Garamond"/>
          <w:szCs w:val="24"/>
        </w:rPr>
        <w:t xml:space="preserve"> affordable solution to those clients who were </w:t>
      </w:r>
      <w:r w:rsidR="000A56B8">
        <w:rPr>
          <w:rFonts w:ascii="Garamond" w:hAnsi="Garamond"/>
          <w:szCs w:val="24"/>
        </w:rPr>
        <w:t>hesitant</w:t>
      </w:r>
      <w:r w:rsidR="0018274E">
        <w:rPr>
          <w:rFonts w:ascii="Garamond" w:hAnsi="Garamond"/>
          <w:szCs w:val="24"/>
        </w:rPr>
        <w:t xml:space="preserve"> to invest in larger platforms such as</w:t>
      </w:r>
      <w:r w:rsidR="00DE0813">
        <w:rPr>
          <w:rFonts w:ascii="Garamond" w:hAnsi="Garamond"/>
          <w:szCs w:val="24"/>
        </w:rPr>
        <w:t xml:space="preserve"> HubS</w:t>
      </w:r>
      <w:r w:rsidR="00660EA4">
        <w:rPr>
          <w:rFonts w:ascii="Garamond" w:hAnsi="Garamond"/>
          <w:szCs w:val="24"/>
        </w:rPr>
        <w:t>pot and</w:t>
      </w:r>
      <w:r w:rsidR="0018274E">
        <w:rPr>
          <w:rFonts w:ascii="Garamond" w:hAnsi="Garamond"/>
          <w:szCs w:val="24"/>
        </w:rPr>
        <w:t xml:space="preserve"> Salesforce.</w:t>
      </w:r>
    </w:p>
    <w:p w14:paraId="45DC9F69" w14:textId="77777777" w:rsidR="00585885" w:rsidRPr="00A1522C" w:rsidRDefault="00585885" w:rsidP="00696725">
      <w:pPr>
        <w:rPr>
          <w:rFonts w:ascii="Garamond" w:hAnsi="Garamond"/>
          <w:szCs w:val="24"/>
        </w:rPr>
      </w:pPr>
    </w:p>
    <w:p w14:paraId="3BDC5A1C" w14:textId="77777777" w:rsidR="007D55F2" w:rsidRPr="00A1522C" w:rsidRDefault="00585885" w:rsidP="0069672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“In selecting SharpSpring, </w:t>
      </w:r>
      <w:r w:rsidR="007D55F2" w:rsidRPr="00A1522C">
        <w:rPr>
          <w:rFonts w:ascii="Garamond" w:hAnsi="Garamond"/>
          <w:szCs w:val="24"/>
        </w:rPr>
        <w:t xml:space="preserve">we looked at every possible angle in terms of our </w:t>
      </w:r>
      <w:r w:rsidR="00A1522C" w:rsidRPr="00A1522C">
        <w:rPr>
          <w:rFonts w:ascii="Garamond" w:hAnsi="Garamond"/>
          <w:szCs w:val="24"/>
        </w:rPr>
        <w:t xml:space="preserve">clients’ needs and how we can better assist in their </w:t>
      </w:r>
      <w:r w:rsidR="0018274E">
        <w:rPr>
          <w:rFonts w:ascii="Garamond" w:hAnsi="Garamond"/>
          <w:szCs w:val="24"/>
        </w:rPr>
        <w:t xml:space="preserve">email, search, </w:t>
      </w:r>
      <w:r w:rsidR="00A1522C" w:rsidRPr="00A1522C">
        <w:rPr>
          <w:rFonts w:ascii="Garamond" w:hAnsi="Garamond"/>
          <w:szCs w:val="24"/>
        </w:rPr>
        <w:t xml:space="preserve">content </w:t>
      </w:r>
      <w:r w:rsidR="0018274E">
        <w:rPr>
          <w:rFonts w:ascii="Garamond" w:hAnsi="Garamond"/>
          <w:szCs w:val="24"/>
        </w:rPr>
        <w:t>and</w:t>
      </w:r>
      <w:r w:rsidR="00A1522C" w:rsidRPr="00A1522C">
        <w:rPr>
          <w:rFonts w:ascii="Garamond" w:hAnsi="Garamond"/>
          <w:szCs w:val="24"/>
        </w:rPr>
        <w:t xml:space="preserve"> social marketing</w:t>
      </w:r>
      <w:r w:rsidR="0018274E">
        <w:rPr>
          <w:rFonts w:ascii="Garamond" w:hAnsi="Garamond"/>
          <w:szCs w:val="24"/>
        </w:rPr>
        <w:t>.</w:t>
      </w:r>
      <w:r w:rsidR="000A56B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It </w:t>
      </w:r>
      <w:r w:rsidR="0018274E">
        <w:rPr>
          <w:rFonts w:ascii="Garamond" w:hAnsi="Garamond"/>
          <w:szCs w:val="24"/>
        </w:rPr>
        <w:t>i</w:t>
      </w:r>
      <w:r w:rsidR="00660EA4">
        <w:rPr>
          <w:rFonts w:ascii="Garamond" w:hAnsi="Garamond"/>
          <w:szCs w:val="24"/>
        </w:rPr>
        <w:t>s</w:t>
      </w:r>
      <w:r w:rsidR="00A1522C" w:rsidRPr="00A1522C">
        <w:rPr>
          <w:rFonts w:ascii="Garamond" w:hAnsi="Garamond"/>
          <w:szCs w:val="24"/>
        </w:rPr>
        <w:t xml:space="preserve"> easier to use,</w:t>
      </w:r>
      <w:r w:rsidR="007D55F2" w:rsidRPr="00A1522C">
        <w:rPr>
          <w:rFonts w:ascii="Garamond" w:hAnsi="Garamond"/>
          <w:szCs w:val="24"/>
        </w:rPr>
        <w:t xml:space="preserve"> more integrated in its functionality</w:t>
      </w:r>
      <w:r w:rsidR="00A1522C" w:rsidRPr="00A1522C">
        <w:rPr>
          <w:rFonts w:ascii="Garamond" w:hAnsi="Garamond"/>
          <w:szCs w:val="24"/>
        </w:rPr>
        <w:t xml:space="preserve"> and more cost effective than other platforms</w:t>
      </w:r>
      <w:r w:rsidR="007D55F2" w:rsidRPr="00A1522C">
        <w:rPr>
          <w:rFonts w:ascii="Garamond" w:hAnsi="Garamond"/>
          <w:szCs w:val="24"/>
        </w:rPr>
        <w:t xml:space="preserve">.”  </w:t>
      </w:r>
    </w:p>
    <w:p w14:paraId="0F79AB48" w14:textId="77777777" w:rsidR="007D55F2" w:rsidRPr="00A1522C" w:rsidRDefault="007D55F2" w:rsidP="00696725">
      <w:pPr>
        <w:rPr>
          <w:rFonts w:ascii="Garamond" w:hAnsi="Garamond"/>
          <w:szCs w:val="24"/>
        </w:rPr>
      </w:pPr>
    </w:p>
    <w:p w14:paraId="49ACAB18" w14:textId="77777777" w:rsidR="000F07BB" w:rsidRDefault="00A1522C" w:rsidP="000F07BB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Cs w:val="24"/>
        </w:rPr>
      </w:pPr>
      <w:r w:rsidRPr="00A1522C">
        <w:rPr>
          <w:rFonts w:ascii="Garamond" w:eastAsiaTheme="minorEastAsia" w:hAnsi="Garamond" w:cs="Helvetica"/>
          <w:szCs w:val="24"/>
        </w:rPr>
        <w:t xml:space="preserve">Vandegrift noted </w:t>
      </w:r>
      <w:r w:rsidR="000F07BB" w:rsidRPr="00A1522C">
        <w:rPr>
          <w:rFonts w:ascii="Garamond" w:eastAsiaTheme="minorEastAsia" w:hAnsi="Garamond" w:cs="Helvetica"/>
          <w:szCs w:val="24"/>
        </w:rPr>
        <w:t>SharpSpring was developed with the single view of the customer in mind</w:t>
      </w:r>
      <w:r w:rsidR="00660EA4">
        <w:rPr>
          <w:rFonts w:ascii="Garamond" w:eastAsiaTheme="minorEastAsia" w:hAnsi="Garamond" w:cs="Helvetica"/>
          <w:szCs w:val="24"/>
        </w:rPr>
        <w:t xml:space="preserve"> without over-engineering the product. “Many clients find that bigger systems sound attractive but </w:t>
      </w:r>
      <w:r w:rsidR="000A56B8">
        <w:rPr>
          <w:rFonts w:ascii="Garamond" w:eastAsiaTheme="minorEastAsia" w:hAnsi="Garamond" w:cs="Helvetica"/>
          <w:szCs w:val="24"/>
        </w:rPr>
        <w:t>are too complex to fully implement</w:t>
      </w:r>
      <w:r w:rsidR="00660EA4">
        <w:rPr>
          <w:rFonts w:ascii="Garamond" w:eastAsiaTheme="minorEastAsia" w:hAnsi="Garamond" w:cs="Helvetica"/>
          <w:szCs w:val="24"/>
        </w:rPr>
        <w:t xml:space="preserve">. With SharpSpring, their broad feature set is </w:t>
      </w:r>
      <w:r w:rsidR="000A56B8">
        <w:rPr>
          <w:rFonts w:ascii="Garamond" w:eastAsiaTheme="minorEastAsia" w:hAnsi="Garamond" w:cs="Helvetica"/>
          <w:szCs w:val="24"/>
        </w:rPr>
        <w:t>robust yet user-friendly. We</w:t>
      </w:r>
      <w:r w:rsidR="00660EA4">
        <w:rPr>
          <w:rFonts w:ascii="Garamond" w:eastAsiaTheme="minorEastAsia" w:hAnsi="Garamond" w:cs="Helvetica"/>
          <w:szCs w:val="24"/>
        </w:rPr>
        <w:t xml:space="preserve"> anticipate most clients will use almost all of the available </w:t>
      </w:r>
      <w:r w:rsidR="000A56B8">
        <w:rPr>
          <w:rFonts w:ascii="Garamond" w:eastAsiaTheme="minorEastAsia" w:hAnsi="Garamond" w:cs="Helvetica"/>
          <w:szCs w:val="24"/>
        </w:rPr>
        <w:t>features</w:t>
      </w:r>
      <w:r w:rsidR="00660EA4">
        <w:rPr>
          <w:rFonts w:ascii="Garamond" w:eastAsiaTheme="minorEastAsia" w:hAnsi="Garamond" w:cs="Helvetica"/>
          <w:szCs w:val="24"/>
        </w:rPr>
        <w:t>.”</w:t>
      </w:r>
    </w:p>
    <w:p w14:paraId="002C8B91" w14:textId="77777777" w:rsidR="0063391A" w:rsidRDefault="0063391A" w:rsidP="000F07BB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Cs w:val="24"/>
        </w:rPr>
      </w:pPr>
    </w:p>
    <w:p w14:paraId="47F2F6F8" w14:textId="77777777" w:rsidR="0063391A" w:rsidRPr="0063391A" w:rsidRDefault="0063391A" w:rsidP="0063391A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Cs w:val="24"/>
        </w:rPr>
      </w:pPr>
      <w:r>
        <w:rPr>
          <w:rFonts w:ascii="Garamond" w:eastAsiaTheme="minorEastAsia" w:hAnsi="Garamond" w:cs="Helvetica"/>
          <w:szCs w:val="24"/>
        </w:rPr>
        <w:t>I</w:t>
      </w:r>
      <w:r w:rsidR="00B42AB2">
        <w:rPr>
          <w:rFonts w:ascii="Garamond" w:eastAsiaTheme="minorEastAsia" w:hAnsi="Garamond" w:cs="Helvetica"/>
          <w:szCs w:val="24"/>
        </w:rPr>
        <w:t xml:space="preserve">nnis Maggiore </w:t>
      </w:r>
      <w:r w:rsidR="0018274E">
        <w:rPr>
          <w:rFonts w:ascii="Garamond" w:eastAsiaTheme="minorEastAsia" w:hAnsi="Garamond" w:cs="Helvetica"/>
          <w:szCs w:val="24"/>
        </w:rPr>
        <w:t>is</w:t>
      </w:r>
      <w:r>
        <w:rPr>
          <w:rFonts w:ascii="Garamond" w:eastAsiaTheme="minorEastAsia" w:hAnsi="Garamond" w:cs="Helvetica"/>
          <w:szCs w:val="24"/>
        </w:rPr>
        <w:t xml:space="preserve"> available to demonstrate SharpSpring and how it can be integrated into digital </w:t>
      </w:r>
      <w:r w:rsidR="00B42AB2">
        <w:rPr>
          <w:rFonts w:ascii="Garamond" w:eastAsiaTheme="minorEastAsia" w:hAnsi="Garamond" w:cs="Helvetica"/>
          <w:szCs w:val="24"/>
        </w:rPr>
        <w:t>activities. To set up a demo</w:t>
      </w:r>
      <w:r>
        <w:rPr>
          <w:rFonts w:ascii="Garamond" w:eastAsiaTheme="minorEastAsia" w:hAnsi="Garamond" w:cs="Helvetica"/>
          <w:szCs w:val="24"/>
        </w:rPr>
        <w:t xml:space="preserve">, </w:t>
      </w:r>
      <w:r w:rsidR="00B42AB2">
        <w:rPr>
          <w:rFonts w:ascii="Garamond" w:eastAsiaTheme="minorEastAsia" w:hAnsi="Garamond" w:cs="Helvetica"/>
          <w:szCs w:val="24"/>
        </w:rPr>
        <w:t xml:space="preserve">email </w:t>
      </w:r>
      <w:r>
        <w:rPr>
          <w:rFonts w:ascii="Garamond" w:eastAsiaTheme="minorEastAsia" w:hAnsi="Garamond" w:cs="Helvetica"/>
          <w:szCs w:val="24"/>
        </w:rPr>
        <w:t>mark.vandegrift@innismaggiore.com.</w:t>
      </w:r>
    </w:p>
    <w:p w14:paraId="4EF951E6" w14:textId="77777777" w:rsidR="005B06CA" w:rsidRPr="00A1522C" w:rsidRDefault="005B06CA" w:rsidP="005B06CA">
      <w:pPr>
        <w:rPr>
          <w:rFonts w:ascii="Garamond" w:hAnsi="Garamond"/>
          <w:szCs w:val="24"/>
        </w:rPr>
      </w:pPr>
    </w:p>
    <w:p w14:paraId="4DC7C98F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181818"/>
          <w:szCs w:val="24"/>
        </w:rPr>
      </w:pPr>
      <w:r w:rsidRPr="00A1522C">
        <w:rPr>
          <w:rFonts w:ascii="Garamond" w:hAnsi="Garamond" w:cs="Helvetica"/>
          <w:color w:val="181818"/>
          <w:szCs w:val="24"/>
        </w:rPr>
        <w:t xml:space="preserve">Innis Maggiore Group is the nation's leading positioning ad agency, building strong brand positions for companies in competitive markets. The full-service integrated agency had 2016 capitalized billings of more than $23 million. Key clients include: Aultman Hospital, </w:t>
      </w:r>
      <w:r w:rsidR="00F03E95" w:rsidRPr="00A1522C">
        <w:rPr>
          <w:rFonts w:ascii="Garamond" w:hAnsi="Garamond" w:cs="Helvetica"/>
          <w:color w:val="181818"/>
          <w:szCs w:val="24"/>
        </w:rPr>
        <w:t xml:space="preserve">AultCare, </w:t>
      </w:r>
      <w:r w:rsidRPr="00A1522C">
        <w:rPr>
          <w:rFonts w:ascii="Garamond" w:hAnsi="Garamond" w:cs="Helvetica"/>
          <w:color w:val="181818"/>
          <w:szCs w:val="24"/>
        </w:rPr>
        <w:t xml:space="preserve">Baird Brothers Fine Hardwoods, Bank of America, BellStores, DRB Systems, </w:t>
      </w:r>
      <w:hyperlink r:id="rId6" w:history="1">
        <w:r w:rsidRPr="00A1522C">
          <w:rPr>
            <w:rFonts w:ascii="Garamond" w:hAnsi="Garamond" w:cs="Helvetica"/>
            <w:color w:val="2699D7"/>
            <w:szCs w:val="24"/>
            <w:u w:val="single" w:color="2699D7"/>
          </w:rPr>
          <w:t>FSBO.com</w:t>
        </w:r>
      </w:hyperlink>
      <w:r w:rsidRPr="00A1522C">
        <w:rPr>
          <w:rFonts w:ascii="Garamond" w:hAnsi="Garamond" w:cs="Helvetica"/>
          <w:color w:val="181818"/>
          <w:szCs w:val="24"/>
        </w:rPr>
        <w:t xml:space="preserve">, GOJO Industries (Purell), The Goodyear Tire &amp; Rubber Company, KFC/Kendall House, Kimble Companies, MCTV, Marathon Petroleum Corporation, Mid’s Sicilian Pasta Sauce, Nickles Bakery, Republic Steel, SmithFoods and Stark Community Foundation. The company maintains a website at </w:t>
      </w:r>
      <w:hyperlink r:id="rId7" w:history="1">
        <w:r w:rsidRPr="00A1522C">
          <w:rPr>
            <w:rFonts w:ascii="Garamond" w:hAnsi="Garamond" w:cs="Helvetica"/>
            <w:color w:val="2699D7"/>
            <w:szCs w:val="24"/>
            <w:u w:val="single" w:color="2699D7"/>
          </w:rPr>
          <w:t>www.innismaggiore.com</w:t>
        </w:r>
      </w:hyperlink>
      <w:r w:rsidRPr="00A1522C">
        <w:rPr>
          <w:rFonts w:ascii="Garamond" w:hAnsi="Garamond" w:cs="Helvetica"/>
          <w:color w:val="181818"/>
          <w:szCs w:val="24"/>
        </w:rPr>
        <w:t>.</w:t>
      </w:r>
    </w:p>
    <w:p w14:paraId="048C4719" w14:textId="77777777" w:rsidR="005B06CA" w:rsidRPr="00A1522C" w:rsidRDefault="005B06CA" w:rsidP="005B06CA">
      <w:pPr>
        <w:rPr>
          <w:rFonts w:ascii="Garamond" w:hAnsi="Garamond"/>
          <w:szCs w:val="24"/>
        </w:rPr>
      </w:pPr>
    </w:p>
    <w:p w14:paraId="14903CE3" w14:textId="77777777" w:rsidR="005B06CA" w:rsidRPr="00A1522C" w:rsidRDefault="005B06CA" w:rsidP="005B06CA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Cs w:val="24"/>
        </w:rPr>
      </w:pPr>
      <w:r w:rsidRPr="00A1522C">
        <w:rPr>
          <w:rFonts w:ascii="Garamond" w:hAnsi="Garamond" w:cs="Helvetica"/>
          <w:szCs w:val="24"/>
        </w:rPr>
        <w:t>###</w:t>
      </w:r>
    </w:p>
    <w:p w14:paraId="7C7C89C8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Cs w:val="24"/>
        </w:rPr>
      </w:pPr>
    </w:p>
    <w:p w14:paraId="50BEBC22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1522C">
        <w:rPr>
          <w:rFonts w:ascii="Garamond" w:hAnsi="Garamond" w:cs="Helvetica"/>
          <w:szCs w:val="24"/>
        </w:rPr>
        <w:t>For more information:</w:t>
      </w:r>
    </w:p>
    <w:p w14:paraId="40445592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1522C">
        <w:rPr>
          <w:rFonts w:ascii="Garamond" w:hAnsi="Garamond" w:cs="Helvetica"/>
          <w:szCs w:val="24"/>
        </w:rPr>
        <w:t>Jack Wollitz, Senior Director Digital Content</w:t>
      </w:r>
    </w:p>
    <w:p w14:paraId="18938720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1522C">
        <w:rPr>
          <w:rFonts w:ascii="Garamond" w:hAnsi="Garamond" w:cs="Helvetica"/>
          <w:szCs w:val="24"/>
        </w:rPr>
        <w:t>Innis Maggiore Group, Inc.</w:t>
      </w:r>
    </w:p>
    <w:p w14:paraId="6EB39C3B" w14:textId="77777777" w:rsidR="005B06CA" w:rsidRPr="00A1522C" w:rsidRDefault="005B06C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1522C">
        <w:rPr>
          <w:rFonts w:ascii="Garamond" w:hAnsi="Garamond" w:cs="Helvetica"/>
          <w:szCs w:val="24"/>
        </w:rPr>
        <w:t>330-492-5500 or 800-460-4111</w:t>
      </w:r>
    </w:p>
    <w:p w14:paraId="7B7D79D1" w14:textId="77777777" w:rsidR="00787F09" w:rsidRDefault="0004175A" w:rsidP="005B06CA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hyperlink r:id="rId8" w:history="1">
        <w:r w:rsidR="00787F09" w:rsidRPr="00A1522C">
          <w:rPr>
            <w:rStyle w:val="Hyperlink"/>
            <w:rFonts w:ascii="Garamond" w:hAnsi="Garamond" w:cs="Helvetica"/>
            <w:szCs w:val="24"/>
          </w:rPr>
          <w:t>jack.wollitz@innismaggiore.com</w:t>
        </w:r>
      </w:hyperlink>
    </w:p>
    <w:sectPr w:rsidR="00787F09" w:rsidSect="006513A6">
      <w:headerReference w:type="default" r:id="rId9"/>
      <w:footerReference w:type="default" r:id="rId10"/>
      <w:pgSz w:w="12240" w:h="15840"/>
      <w:pgMar w:top="806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548D" w14:textId="77777777" w:rsidR="0004175A" w:rsidRDefault="0004175A">
      <w:r>
        <w:separator/>
      </w:r>
    </w:p>
  </w:endnote>
  <w:endnote w:type="continuationSeparator" w:id="0">
    <w:p w14:paraId="2D342AB9" w14:textId="77777777" w:rsidR="0004175A" w:rsidRDefault="0004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032E" w14:textId="77777777" w:rsidR="0018274E" w:rsidRDefault="0018274E" w:rsidP="006513A6">
    <w:pPr>
      <w:pStyle w:val="Footer"/>
      <w:spacing w:after="120"/>
      <w:jc w:val="center"/>
    </w:pPr>
  </w:p>
  <w:p w14:paraId="4402E5F6" w14:textId="77777777" w:rsidR="0018274E" w:rsidRDefault="0018274E" w:rsidP="006513A6">
    <w:pPr>
      <w:pStyle w:val="Footer"/>
      <w:spacing w:after="120"/>
      <w:jc w:val="center"/>
    </w:pPr>
    <w:r>
      <w:rPr>
        <w:noProof/>
      </w:rPr>
      <w:drawing>
        <wp:inline distT="0" distB="0" distL="0" distR="0" wp14:anchorId="5FFB2321" wp14:editId="407F9FD3">
          <wp:extent cx="2202171" cy="36703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36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CD793" w14:textId="77777777" w:rsidR="0018274E" w:rsidRDefault="0018274E" w:rsidP="006513A6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Ave </w:t>
    </w:r>
    <w:proofErr w:type="gramStart"/>
    <w:r w:rsidRPr="00814002">
      <w:rPr>
        <w:rFonts w:ascii="Trebuchet MS" w:hAnsi="Trebuchet MS"/>
        <w:sz w:val="13"/>
        <w:szCs w:val="13"/>
      </w:rPr>
      <w:t>NW  Canton</w:t>
    </w:r>
    <w:proofErr w:type="gramEnd"/>
    <w:r w:rsidRPr="00814002">
      <w:rPr>
        <w:rFonts w:ascii="Trebuchet MS" w:hAnsi="Trebuchet MS"/>
        <w:sz w:val="13"/>
        <w:szCs w:val="13"/>
      </w:rPr>
      <w:t xml:space="preserve"> OH 44718-2651  P 330.492.5500  800.460.4111  F 330.492.5568  innismaggiore.com</w:t>
    </w:r>
  </w:p>
  <w:p w14:paraId="3F26E7A3" w14:textId="77777777" w:rsidR="0018274E" w:rsidRPr="00A71827" w:rsidRDefault="0018274E" w:rsidP="006513A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2017 Innis Maggiore Group, Inc.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E0EB" w14:textId="77777777" w:rsidR="0004175A" w:rsidRDefault="0004175A">
      <w:r>
        <w:separator/>
      </w:r>
    </w:p>
  </w:footnote>
  <w:footnote w:type="continuationSeparator" w:id="0">
    <w:p w14:paraId="18F56616" w14:textId="77777777" w:rsidR="0004175A" w:rsidRDefault="0004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3B9" w14:textId="77777777" w:rsidR="0018274E" w:rsidRPr="00077334" w:rsidRDefault="0018274E" w:rsidP="006513A6">
    <w:pPr>
      <w:spacing w:after="12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4B20710D" wp14:editId="369DD4D8">
          <wp:extent cx="1597640" cy="102412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5419DBFE" w14:textId="77777777" w:rsidR="0018274E" w:rsidRDefault="0018274E" w:rsidP="006513A6">
    <w:pPr>
      <w:pStyle w:val="Header"/>
      <w:tabs>
        <w:tab w:val="clear" w:pos="8640"/>
        <w:tab w:val="right" w:pos="9576"/>
      </w:tabs>
    </w:pPr>
  </w:p>
  <w:p w14:paraId="7F198CAA" w14:textId="77777777" w:rsidR="0018274E" w:rsidRPr="0036516F" w:rsidRDefault="0018274E" w:rsidP="00651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4175A"/>
    <w:rsid w:val="000A56B8"/>
    <w:rsid w:val="000F07BB"/>
    <w:rsid w:val="0018274E"/>
    <w:rsid w:val="001D680E"/>
    <w:rsid w:val="00395066"/>
    <w:rsid w:val="0039638D"/>
    <w:rsid w:val="003C6E1C"/>
    <w:rsid w:val="003C7C6C"/>
    <w:rsid w:val="003F6BAC"/>
    <w:rsid w:val="004C580B"/>
    <w:rsid w:val="004E59F6"/>
    <w:rsid w:val="00515DFA"/>
    <w:rsid w:val="00585885"/>
    <w:rsid w:val="005B06CA"/>
    <w:rsid w:val="0063391A"/>
    <w:rsid w:val="006513A6"/>
    <w:rsid w:val="00660EA4"/>
    <w:rsid w:val="00696725"/>
    <w:rsid w:val="006D4D78"/>
    <w:rsid w:val="00787F09"/>
    <w:rsid w:val="007D55F2"/>
    <w:rsid w:val="007F2268"/>
    <w:rsid w:val="00887CD6"/>
    <w:rsid w:val="009D0A09"/>
    <w:rsid w:val="00A1522C"/>
    <w:rsid w:val="00A70B6F"/>
    <w:rsid w:val="00B42AB2"/>
    <w:rsid w:val="00B775A2"/>
    <w:rsid w:val="00C2745B"/>
    <w:rsid w:val="00C97B2E"/>
    <w:rsid w:val="00DA2237"/>
    <w:rsid w:val="00DE0813"/>
    <w:rsid w:val="00E52212"/>
    <w:rsid w:val="00F03E95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6DD04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C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0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6C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5B0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6CA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B0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A"/>
    <w:rPr>
      <w:rFonts w:ascii="Lucida Grande" w:eastAsia="Times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513A6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6513A6"/>
    <w:rPr>
      <w:rFonts w:ascii="Verdana" w:eastAsia="Times" w:hAnsi="Verdan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wollitz@innismaggio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nismaggiore.us12.list-manage.com/track/click?u=130983a9c4b3c9dad0b3a9874&amp;id=13e90dd247&amp;e=35a0fc55a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ismaggiore.us12.list-manage.com/track/click?u=130983a9c4b3c9dad0b3a9874&amp;id=bb27cc0cfa&amp;e=35a0fc55a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2734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Innis Maggiore</Company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SharpSpring Marketing Automation</dc:title>
  <dc:subject/>
  <dc:creator>Mark Vandegrift</dc:creator>
  <cp:keywords>sharpspring marketing automation</cp:keywords>
  <dc:description/>
  <cp:lastModifiedBy>Katie Remark</cp:lastModifiedBy>
  <cp:revision>2</cp:revision>
  <dcterms:created xsi:type="dcterms:W3CDTF">2019-12-17T14:46:00Z</dcterms:created>
  <dcterms:modified xsi:type="dcterms:W3CDTF">2019-12-17T14:46:00Z</dcterms:modified>
  <cp:category/>
</cp:coreProperties>
</file>