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792B3" w14:textId="77777777" w:rsidR="0005655D" w:rsidRDefault="0005655D" w:rsidP="0005655D">
      <w:pPr>
        <w:rPr>
          <w:b/>
          <w:sz w:val="28"/>
        </w:rPr>
      </w:pPr>
    </w:p>
    <w:p w14:paraId="2F83C16F" w14:textId="77777777" w:rsidR="0005655D" w:rsidRPr="0005655D" w:rsidRDefault="0005655D" w:rsidP="0005655D">
      <w:pPr>
        <w:rPr>
          <w:b/>
          <w:sz w:val="28"/>
        </w:rPr>
      </w:pPr>
      <w:r w:rsidRPr="0005655D">
        <w:rPr>
          <w:b/>
          <w:sz w:val="28"/>
        </w:rPr>
        <w:t>FOR IMMEDIATE RELEASE</w:t>
      </w:r>
    </w:p>
    <w:p w14:paraId="6CA08215" w14:textId="77777777" w:rsidR="0005655D" w:rsidRDefault="0005655D" w:rsidP="0005655D">
      <w:pPr>
        <w:rPr>
          <w:sz w:val="28"/>
        </w:rPr>
      </w:pPr>
    </w:p>
    <w:p w14:paraId="64AB59C3" w14:textId="77777777" w:rsidR="009C38C1" w:rsidRPr="0005655D" w:rsidRDefault="009C38C1" w:rsidP="0005655D">
      <w:pPr>
        <w:rPr>
          <w:sz w:val="28"/>
        </w:rPr>
      </w:pPr>
    </w:p>
    <w:p w14:paraId="1C9F6AAE" w14:textId="77777777" w:rsidR="0005655D" w:rsidRPr="00EB5D33" w:rsidRDefault="0005655D" w:rsidP="0005655D">
      <w:pPr>
        <w:jc w:val="center"/>
        <w:rPr>
          <w:rFonts w:ascii="Trebuchet MS" w:hAnsi="Trebuchet MS"/>
          <w:b/>
          <w:sz w:val="28"/>
        </w:rPr>
      </w:pPr>
      <w:r w:rsidRPr="00EB5D33">
        <w:rPr>
          <w:rFonts w:ascii="Trebuchet MS" w:hAnsi="Trebuchet MS"/>
          <w:b/>
          <w:sz w:val="28"/>
        </w:rPr>
        <w:t xml:space="preserve">Maggiore </w:t>
      </w:r>
      <w:r w:rsidR="00EB5D33">
        <w:rPr>
          <w:rFonts w:ascii="Trebuchet MS" w:hAnsi="Trebuchet MS"/>
          <w:b/>
          <w:sz w:val="28"/>
        </w:rPr>
        <w:t>Views Bright Future for Region’s Advertisers and Agencies</w:t>
      </w:r>
    </w:p>
    <w:p w14:paraId="2ACC4AB6" w14:textId="77777777" w:rsidR="0005655D" w:rsidRPr="00EB5D33" w:rsidRDefault="0005655D" w:rsidP="0005655D">
      <w:pPr>
        <w:spacing w:line="360" w:lineRule="auto"/>
        <w:rPr>
          <w:rFonts w:ascii="Trebuchet MS" w:hAnsi="Trebuchet MS"/>
          <w:sz w:val="24"/>
        </w:rPr>
      </w:pPr>
    </w:p>
    <w:p w14:paraId="7A5AF61D" w14:textId="2A2ECEB8" w:rsidR="0005655D" w:rsidRDefault="0005655D" w:rsidP="000F2022">
      <w:pPr>
        <w:spacing w:line="360" w:lineRule="auto"/>
        <w:rPr>
          <w:sz w:val="24"/>
        </w:rPr>
      </w:pPr>
      <w:r w:rsidRPr="0005655D">
        <w:rPr>
          <w:sz w:val="24"/>
        </w:rPr>
        <w:t>CANT</w:t>
      </w:r>
      <w:r w:rsidR="00EB5D33">
        <w:rPr>
          <w:sz w:val="24"/>
        </w:rPr>
        <w:t>ON, Ohio (</w:t>
      </w:r>
      <w:r w:rsidR="0097221E">
        <w:rPr>
          <w:sz w:val="24"/>
        </w:rPr>
        <w:t>Nov</w:t>
      </w:r>
      <w:r w:rsidR="00CE39C7">
        <w:rPr>
          <w:sz w:val="24"/>
        </w:rPr>
        <w:t>.</w:t>
      </w:r>
      <w:r w:rsidR="00C318C5">
        <w:rPr>
          <w:sz w:val="24"/>
        </w:rPr>
        <w:t xml:space="preserve"> 27</w:t>
      </w:r>
      <w:r w:rsidR="00EB5D33">
        <w:rPr>
          <w:sz w:val="24"/>
        </w:rPr>
        <w:t xml:space="preserve">, 2012) – America’s pre-eminent advertising </w:t>
      </w:r>
      <w:r w:rsidR="0097221E">
        <w:rPr>
          <w:sz w:val="24"/>
        </w:rPr>
        <w:t xml:space="preserve">trade </w:t>
      </w:r>
      <w:r w:rsidR="00EB5D33">
        <w:rPr>
          <w:sz w:val="24"/>
        </w:rPr>
        <w:t>association will play a more prominent role in Cleveland and Northeast Ohio</w:t>
      </w:r>
      <w:r w:rsidR="009C38C1">
        <w:rPr>
          <w:sz w:val="24"/>
        </w:rPr>
        <w:t xml:space="preserve">, and the region’s advertisers will benefit, if </w:t>
      </w:r>
      <w:r w:rsidR="00EB5D33">
        <w:rPr>
          <w:sz w:val="24"/>
        </w:rPr>
        <w:t xml:space="preserve">Dick Maggiore </w:t>
      </w:r>
      <w:r w:rsidR="009C38C1">
        <w:rPr>
          <w:sz w:val="24"/>
        </w:rPr>
        <w:t xml:space="preserve">has anything to say about it. </w:t>
      </w:r>
    </w:p>
    <w:p w14:paraId="0EA0BA1D" w14:textId="77777777" w:rsidR="009C38C1" w:rsidRDefault="009C38C1" w:rsidP="000F2022">
      <w:pPr>
        <w:spacing w:line="360" w:lineRule="auto"/>
        <w:rPr>
          <w:sz w:val="24"/>
        </w:rPr>
      </w:pPr>
    </w:p>
    <w:p w14:paraId="47109C83" w14:textId="77B13B23" w:rsidR="009C38C1" w:rsidRDefault="009C38C1" w:rsidP="000F2022">
      <w:pPr>
        <w:spacing w:line="360" w:lineRule="auto"/>
        <w:rPr>
          <w:sz w:val="24"/>
        </w:rPr>
      </w:pPr>
      <w:r>
        <w:rPr>
          <w:sz w:val="24"/>
        </w:rPr>
        <w:t xml:space="preserve">Maggiore was recently elected chairman of the </w:t>
      </w:r>
      <w:r w:rsidR="0097221E">
        <w:rPr>
          <w:sz w:val="24"/>
        </w:rPr>
        <w:t>4A’s (</w:t>
      </w:r>
      <w:r>
        <w:rPr>
          <w:sz w:val="24"/>
        </w:rPr>
        <w:t>American Asso</w:t>
      </w:r>
      <w:r w:rsidR="0097221E">
        <w:rPr>
          <w:sz w:val="24"/>
        </w:rPr>
        <w:t xml:space="preserve">ciation of Advertising Agencies) </w:t>
      </w:r>
      <w:r>
        <w:rPr>
          <w:sz w:val="24"/>
        </w:rPr>
        <w:t xml:space="preserve">Cleveland Council Board of Governors. He is president and CEO of Innis Maggiore, Canton, the nation’s leading advertising agency in the practice of positioning. 4A’s Cleveland Council works to raise awareness of Northeast Ohio’s depth and breadth of advertising, public relations and digital/web-based communication services. </w:t>
      </w:r>
    </w:p>
    <w:p w14:paraId="63512D59" w14:textId="77777777" w:rsidR="009C38C1" w:rsidRDefault="009C38C1" w:rsidP="000F2022">
      <w:pPr>
        <w:spacing w:line="360" w:lineRule="auto"/>
        <w:rPr>
          <w:sz w:val="24"/>
        </w:rPr>
      </w:pPr>
    </w:p>
    <w:p w14:paraId="3C458E6B" w14:textId="3DE129BF" w:rsidR="009C38C1" w:rsidRDefault="009C38C1" w:rsidP="000F2022">
      <w:pPr>
        <w:spacing w:line="360" w:lineRule="auto"/>
        <w:rPr>
          <w:sz w:val="24"/>
        </w:rPr>
      </w:pPr>
      <w:r>
        <w:rPr>
          <w:sz w:val="24"/>
        </w:rPr>
        <w:t>Since taking the chairmanship, Maggiore has set his sights on increasing the organization’s stature to the benefit of the many great companies working in Northeast Ohio to serve the global m</w:t>
      </w:r>
      <w:r w:rsidR="00CE39C7">
        <w:rPr>
          <w:sz w:val="24"/>
        </w:rPr>
        <w:t>arketplace</w:t>
      </w:r>
      <w:r>
        <w:rPr>
          <w:sz w:val="24"/>
        </w:rPr>
        <w:t xml:space="preserve">. </w:t>
      </w:r>
      <w:r w:rsidR="00C318C5">
        <w:rPr>
          <w:sz w:val="24"/>
        </w:rPr>
        <w:t>He aims to further strengthen the</w:t>
      </w:r>
      <w:r w:rsidR="00CE39C7">
        <w:rPr>
          <w:sz w:val="24"/>
        </w:rPr>
        <w:t xml:space="preserve"> 4A’s service in the Cleveland R</w:t>
      </w:r>
      <w:r w:rsidR="00C318C5">
        <w:rPr>
          <w:sz w:val="24"/>
        </w:rPr>
        <w:t>egion by expanding membership and presenting seminars</w:t>
      </w:r>
      <w:r w:rsidR="00B8045E">
        <w:rPr>
          <w:sz w:val="24"/>
        </w:rPr>
        <w:t xml:space="preserve"> and other educational opportunities. </w:t>
      </w:r>
    </w:p>
    <w:p w14:paraId="5375659A" w14:textId="77777777" w:rsidR="009C38C1" w:rsidRDefault="009C38C1" w:rsidP="000F2022">
      <w:pPr>
        <w:spacing w:line="360" w:lineRule="auto"/>
        <w:rPr>
          <w:sz w:val="24"/>
        </w:rPr>
      </w:pPr>
    </w:p>
    <w:p w14:paraId="59C7B0C4" w14:textId="20D5F1AA" w:rsidR="009C38C1" w:rsidRDefault="009C38C1" w:rsidP="000F2022">
      <w:pPr>
        <w:spacing w:line="360" w:lineRule="auto"/>
        <w:rPr>
          <w:sz w:val="24"/>
        </w:rPr>
      </w:pPr>
      <w:r>
        <w:rPr>
          <w:sz w:val="24"/>
        </w:rPr>
        <w:t xml:space="preserve">“Cleveland-area ad agencies really do matter,” Maggiore said. “The work we do is impactful. </w:t>
      </w:r>
      <w:r w:rsidR="00263DB0">
        <w:rPr>
          <w:sz w:val="24"/>
        </w:rPr>
        <w:t xml:space="preserve">Our region is known as one of the best places in the world to make things, and the ad agencies here have a history of success with many manufacturing industries. </w:t>
      </w:r>
      <w:r>
        <w:rPr>
          <w:sz w:val="24"/>
        </w:rPr>
        <w:t>Collectively, we have helped</w:t>
      </w:r>
      <w:r w:rsidR="00263DB0">
        <w:rPr>
          <w:sz w:val="24"/>
        </w:rPr>
        <w:t xml:space="preserve"> our clients </w:t>
      </w:r>
      <w:r>
        <w:rPr>
          <w:sz w:val="24"/>
        </w:rPr>
        <w:t xml:space="preserve">build </w:t>
      </w:r>
      <w:r w:rsidR="00263DB0">
        <w:rPr>
          <w:sz w:val="24"/>
        </w:rPr>
        <w:t xml:space="preserve">and supply </w:t>
      </w:r>
      <w:r>
        <w:rPr>
          <w:sz w:val="24"/>
        </w:rPr>
        <w:t>Ameri</w:t>
      </w:r>
      <w:r w:rsidR="00263DB0">
        <w:rPr>
          <w:sz w:val="24"/>
        </w:rPr>
        <w:t xml:space="preserve">ca’s infrastructure </w:t>
      </w:r>
      <w:r w:rsidR="00CE39C7">
        <w:rPr>
          <w:sz w:val="24"/>
        </w:rPr>
        <w:t>—</w:t>
      </w:r>
      <w:r w:rsidR="00263DB0">
        <w:rPr>
          <w:sz w:val="24"/>
        </w:rPr>
        <w:t xml:space="preserve"> from roads, </w:t>
      </w:r>
      <w:r>
        <w:rPr>
          <w:sz w:val="24"/>
        </w:rPr>
        <w:t>bridges</w:t>
      </w:r>
      <w:r w:rsidR="00263DB0">
        <w:rPr>
          <w:sz w:val="24"/>
        </w:rPr>
        <w:t>, homes and skyscrapers to planes, trains and automobiles. Across an amazing array of products and services, the strategies crafted and campaigns created by Cleveland’s 4A</w:t>
      </w:r>
      <w:r w:rsidR="0097221E">
        <w:rPr>
          <w:sz w:val="24"/>
        </w:rPr>
        <w:t>’s</w:t>
      </w:r>
      <w:r w:rsidR="00263DB0">
        <w:rPr>
          <w:sz w:val="24"/>
        </w:rPr>
        <w:t xml:space="preserve"> members are second to none when it comes to the most important measurement: how well they sell.” </w:t>
      </w:r>
    </w:p>
    <w:p w14:paraId="5CD537A7" w14:textId="77777777" w:rsidR="00263DB0" w:rsidRDefault="00263DB0" w:rsidP="000F2022">
      <w:pPr>
        <w:spacing w:line="360" w:lineRule="auto"/>
        <w:rPr>
          <w:sz w:val="24"/>
        </w:rPr>
      </w:pPr>
    </w:p>
    <w:p w14:paraId="7AC4E372" w14:textId="5BFA16A2" w:rsidR="00263DB0" w:rsidRDefault="000279FF" w:rsidP="000F2022">
      <w:pPr>
        <w:spacing w:line="360" w:lineRule="auto"/>
        <w:rPr>
          <w:sz w:val="24"/>
        </w:rPr>
      </w:pPr>
      <w:r>
        <w:rPr>
          <w:sz w:val="24"/>
        </w:rPr>
        <w:t>His platform is endorsed by leadership in the 4A’s</w:t>
      </w:r>
      <w:r w:rsidR="0097221E">
        <w:rPr>
          <w:sz w:val="24"/>
        </w:rPr>
        <w:t xml:space="preserve"> h</w:t>
      </w:r>
      <w:r>
        <w:rPr>
          <w:sz w:val="24"/>
        </w:rPr>
        <w:t xml:space="preserve">eadquarters in New York City. </w:t>
      </w:r>
    </w:p>
    <w:p w14:paraId="6E568E30" w14:textId="77777777" w:rsidR="000279FF" w:rsidRDefault="000279FF" w:rsidP="000F2022">
      <w:pPr>
        <w:spacing w:line="360" w:lineRule="auto"/>
        <w:rPr>
          <w:sz w:val="24"/>
        </w:rPr>
      </w:pPr>
    </w:p>
    <w:p w14:paraId="0999B85C" w14:textId="679527A1" w:rsidR="000279FF" w:rsidRDefault="000279FF" w:rsidP="000F2022">
      <w:pPr>
        <w:spacing w:line="360" w:lineRule="auto"/>
        <w:rPr>
          <w:sz w:val="24"/>
        </w:rPr>
      </w:pPr>
      <w:r>
        <w:rPr>
          <w:sz w:val="24"/>
        </w:rPr>
        <w:t>“</w:t>
      </w:r>
      <w:r w:rsidR="0097221E">
        <w:rPr>
          <w:sz w:val="24"/>
        </w:rPr>
        <w:t xml:space="preserve">The 4A’s promotes leadership, advocacy and guidance for our industry, and </w:t>
      </w:r>
      <w:r>
        <w:rPr>
          <w:sz w:val="24"/>
        </w:rPr>
        <w:t>Dick</w:t>
      </w:r>
      <w:r w:rsidR="0097221E">
        <w:rPr>
          <w:sz w:val="24"/>
        </w:rPr>
        <w:t xml:space="preserve">’s efforts as </w:t>
      </w:r>
      <w:r>
        <w:rPr>
          <w:sz w:val="24"/>
        </w:rPr>
        <w:t xml:space="preserve">chairman </w:t>
      </w:r>
      <w:r w:rsidR="0097221E">
        <w:rPr>
          <w:sz w:val="24"/>
        </w:rPr>
        <w:t>in the Cleveland Region will not only strengthen the region’s ability to continue serving clients well into the future, but will enhance the national visibility for our association and its members,” s</w:t>
      </w:r>
      <w:r>
        <w:rPr>
          <w:sz w:val="24"/>
        </w:rPr>
        <w:t xml:space="preserve">aid Laurie Stearn, </w:t>
      </w:r>
      <w:r w:rsidR="0097221E">
        <w:rPr>
          <w:sz w:val="24"/>
        </w:rPr>
        <w:t xml:space="preserve">4A’s </w:t>
      </w:r>
      <w:r>
        <w:rPr>
          <w:sz w:val="24"/>
        </w:rPr>
        <w:t>vice president</w:t>
      </w:r>
      <w:r w:rsidR="00CE39C7">
        <w:rPr>
          <w:sz w:val="24"/>
        </w:rPr>
        <w:t>, a</w:t>
      </w:r>
      <w:r>
        <w:rPr>
          <w:sz w:val="24"/>
        </w:rPr>
        <w:t xml:space="preserve">gency </w:t>
      </w:r>
      <w:r w:rsidR="00CE39C7">
        <w:rPr>
          <w:sz w:val="24"/>
        </w:rPr>
        <w:t>r</w:t>
      </w:r>
      <w:r>
        <w:rPr>
          <w:sz w:val="24"/>
        </w:rPr>
        <w:t xml:space="preserve">elations and </w:t>
      </w:r>
      <w:r w:rsidR="00CE39C7">
        <w:rPr>
          <w:sz w:val="24"/>
        </w:rPr>
        <w:t>m</w:t>
      </w:r>
      <w:r>
        <w:rPr>
          <w:sz w:val="24"/>
        </w:rPr>
        <w:t>embership</w:t>
      </w:r>
      <w:r w:rsidR="0097221E">
        <w:rPr>
          <w:sz w:val="24"/>
        </w:rPr>
        <w:t xml:space="preserve"> for the Central Region</w:t>
      </w:r>
      <w:r>
        <w:rPr>
          <w:sz w:val="24"/>
        </w:rPr>
        <w:t xml:space="preserve">.  </w:t>
      </w:r>
    </w:p>
    <w:p w14:paraId="52860889" w14:textId="77777777" w:rsidR="00C318C5" w:rsidRDefault="00C318C5" w:rsidP="000F2022">
      <w:pPr>
        <w:spacing w:line="360" w:lineRule="auto"/>
        <w:rPr>
          <w:sz w:val="24"/>
        </w:rPr>
      </w:pPr>
    </w:p>
    <w:p w14:paraId="7B0246D5" w14:textId="0264F858" w:rsidR="00C318C5" w:rsidRDefault="00C318C5" w:rsidP="000F2022">
      <w:pPr>
        <w:spacing w:line="360" w:lineRule="auto"/>
        <w:rPr>
          <w:sz w:val="24"/>
        </w:rPr>
      </w:pPr>
      <w:r>
        <w:rPr>
          <w:sz w:val="24"/>
        </w:rPr>
        <w:t>Cleveland-area 4A’s member agencies are Innis Maggiore, Canton; Doner</w:t>
      </w:r>
      <w:r w:rsidR="00CE39C7">
        <w:rPr>
          <w:sz w:val="24"/>
        </w:rPr>
        <w:t>,</w:t>
      </w:r>
      <w:r>
        <w:rPr>
          <w:sz w:val="24"/>
        </w:rPr>
        <w:t xml:space="preserve"> Cleveland; Fahlgren</w:t>
      </w:r>
      <w:r w:rsidR="00CE39C7">
        <w:rPr>
          <w:sz w:val="24"/>
        </w:rPr>
        <w:t>,</w:t>
      </w:r>
      <w:r>
        <w:rPr>
          <w:sz w:val="24"/>
        </w:rPr>
        <w:t xml:space="preserve"> Cleveland; Hitchcock Fleming Associates, Akron; JWT Action (formerly Malone), Akron; Marcus Thomas, Cleveland; Melamed Riley, Cleveland; NAS Recruitment Communications, Cleveland; and Wyse, Cleveland. </w:t>
      </w:r>
    </w:p>
    <w:p w14:paraId="69424AB5" w14:textId="77777777" w:rsidR="006B6D28" w:rsidRDefault="006B6D28" w:rsidP="000F2022">
      <w:pPr>
        <w:spacing w:line="360" w:lineRule="auto"/>
        <w:rPr>
          <w:sz w:val="24"/>
        </w:rPr>
      </w:pPr>
    </w:p>
    <w:p w14:paraId="37D3F884" w14:textId="77777777" w:rsidR="0005655D" w:rsidRPr="0005655D" w:rsidRDefault="0005655D" w:rsidP="0097221E">
      <w:pPr>
        <w:spacing w:line="360" w:lineRule="auto"/>
        <w:rPr>
          <w:sz w:val="24"/>
        </w:rPr>
      </w:pPr>
      <w:r w:rsidRPr="0005655D">
        <w:rPr>
          <w:sz w:val="24"/>
        </w:rPr>
        <w:t>Innis Maggiore is the nation's leading advertising agency in the practice of positioning, building strong brand positions for companies in competitive markets.  The advertising and public relations agency had 2011 capitalized billings of more than $20 million.  Key clients include Alside, Aultman Health Foundation, Bank of America, Chesapeake Energy, GOJO Industries, Inc., inventors of PURELL</w:t>
      </w:r>
      <w:r w:rsidRPr="0005655D">
        <w:rPr>
          <w:sz w:val="24"/>
          <w:vertAlign w:val="superscript"/>
        </w:rPr>
        <w:t>®</w:t>
      </w:r>
      <w:r w:rsidRPr="0005655D">
        <w:rPr>
          <w:sz w:val="24"/>
        </w:rPr>
        <w:t xml:space="preserve">, Goodyear, GuideStone Financial Resources, Nickles Bakery, RTI International Metals and Republic Steel. Innis Maggiore is a member of the American Association of Advertising Agencies and the Public Relations Society of America.  The company maintains a website at </w:t>
      </w:r>
      <w:hyperlink r:id="rId8" w:history="1">
        <w:r w:rsidRPr="0005655D">
          <w:rPr>
            <w:rStyle w:val="Hyperlink"/>
            <w:sz w:val="24"/>
          </w:rPr>
          <w:t>www.innismaggiore.com</w:t>
        </w:r>
      </w:hyperlink>
    </w:p>
    <w:p w14:paraId="59F1BE49" w14:textId="77777777" w:rsidR="0005655D" w:rsidRDefault="0005655D" w:rsidP="0097221E">
      <w:pPr>
        <w:spacing w:line="360" w:lineRule="auto"/>
        <w:rPr>
          <w:sz w:val="24"/>
        </w:rPr>
      </w:pPr>
    </w:p>
    <w:p w14:paraId="6B8D6D4A" w14:textId="3B064C45" w:rsidR="0097221E" w:rsidRDefault="0097221E" w:rsidP="0097221E">
      <w:pPr>
        <w:spacing w:line="360" w:lineRule="auto"/>
        <w:rPr>
          <w:sz w:val="24"/>
        </w:rPr>
      </w:pPr>
      <w:r>
        <w:rPr>
          <w:sz w:val="24"/>
        </w:rPr>
        <w:t xml:space="preserve">The 4A’s (American Association of Advertising Agencies) is the national trade association of the advertising agency business and provides leadership, advocacy and guidance to the industry. The management-oriented association founded in 1917 helps its members build their businesses, and acts as the industry’s spokesperson with government, media, and the public sector. Its membership comprises virtually all of the large, multinational agencies and hundreds of small and mid-sized agencies across the country. More than 1,200 member agency offices served by the 4A’s employ 65,000 people, offer a wide range of marketing communications services, and place 80 percent of all national advertising. For more information, visit the 4A’s website at </w:t>
      </w:r>
      <w:hyperlink r:id="rId9" w:history="1">
        <w:r w:rsidRPr="00324F83">
          <w:rPr>
            <w:rStyle w:val="Hyperlink"/>
            <w:sz w:val="24"/>
          </w:rPr>
          <w:t>www.aaaa.org</w:t>
        </w:r>
      </w:hyperlink>
      <w:r>
        <w:rPr>
          <w:sz w:val="24"/>
        </w:rPr>
        <w:t xml:space="preserve">. </w:t>
      </w:r>
    </w:p>
    <w:p w14:paraId="7BA8BA52" w14:textId="77777777" w:rsidR="0097221E" w:rsidRPr="0005655D" w:rsidRDefault="0097221E" w:rsidP="0097221E">
      <w:pPr>
        <w:spacing w:line="360" w:lineRule="auto"/>
        <w:rPr>
          <w:sz w:val="24"/>
        </w:rPr>
      </w:pPr>
    </w:p>
    <w:p w14:paraId="2A1DEAA9" w14:textId="77777777" w:rsidR="0005655D" w:rsidRPr="0005655D" w:rsidRDefault="0005655D" w:rsidP="0005655D">
      <w:pPr>
        <w:jc w:val="center"/>
        <w:rPr>
          <w:sz w:val="24"/>
        </w:rPr>
      </w:pPr>
      <w:r w:rsidRPr="0005655D">
        <w:rPr>
          <w:sz w:val="24"/>
        </w:rPr>
        <w:t># # #</w:t>
      </w:r>
    </w:p>
    <w:p w14:paraId="58C01DB3" w14:textId="77777777" w:rsidR="0005655D" w:rsidRDefault="0005655D" w:rsidP="0005655D">
      <w:pPr>
        <w:jc w:val="center"/>
        <w:rPr>
          <w:sz w:val="24"/>
        </w:rPr>
      </w:pPr>
    </w:p>
    <w:p w14:paraId="1622375D" w14:textId="194C5137" w:rsidR="00B8045E" w:rsidRDefault="00CE39C7" w:rsidP="00B8045E">
      <w:pPr>
        <w:rPr>
          <w:sz w:val="24"/>
        </w:rPr>
      </w:pPr>
      <w:r>
        <w:rPr>
          <w:sz w:val="24"/>
        </w:rPr>
        <w:lastRenderedPageBreak/>
        <w:t>(Photo cutline to go with accompanying photo of Dick Maggiore</w:t>
      </w:r>
      <w:r w:rsidR="00B8045E">
        <w:rPr>
          <w:sz w:val="24"/>
        </w:rPr>
        <w:t>)</w:t>
      </w:r>
    </w:p>
    <w:p w14:paraId="48467FBF" w14:textId="77777777" w:rsidR="00B8045E" w:rsidRDefault="00B8045E" w:rsidP="00B8045E">
      <w:pPr>
        <w:rPr>
          <w:sz w:val="24"/>
        </w:rPr>
      </w:pPr>
    </w:p>
    <w:p w14:paraId="539F9BED" w14:textId="212A5AFC" w:rsidR="00B8045E" w:rsidRPr="0005655D" w:rsidRDefault="00B8045E" w:rsidP="00B8045E">
      <w:pPr>
        <w:rPr>
          <w:sz w:val="24"/>
        </w:rPr>
      </w:pPr>
      <w:r>
        <w:rPr>
          <w:sz w:val="24"/>
        </w:rPr>
        <w:t xml:space="preserve">Dick Maggiore, president and CEO of Innis Maggiore, has assumed chairmanship of the 4A’s (American Association of Advertising Agencies) Cleveland Council Board of Governors with the goal of increasing the 4A’s Cleveland-area stature by expanding membership and increasing industry educational opportunities. </w:t>
      </w:r>
    </w:p>
    <w:p w14:paraId="52F4885A" w14:textId="77777777" w:rsidR="00B8045E" w:rsidRDefault="00B8045E" w:rsidP="0005655D">
      <w:pPr>
        <w:rPr>
          <w:sz w:val="24"/>
        </w:rPr>
      </w:pPr>
    </w:p>
    <w:p w14:paraId="0A1FD025" w14:textId="77777777" w:rsidR="00B8045E" w:rsidRDefault="00B8045E" w:rsidP="0005655D">
      <w:pPr>
        <w:rPr>
          <w:sz w:val="24"/>
        </w:rPr>
      </w:pPr>
    </w:p>
    <w:p w14:paraId="0180E10E" w14:textId="77777777" w:rsidR="00B8045E" w:rsidRDefault="00B8045E" w:rsidP="0005655D">
      <w:pPr>
        <w:rPr>
          <w:sz w:val="24"/>
        </w:rPr>
      </w:pPr>
    </w:p>
    <w:p w14:paraId="5D4040BB" w14:textId="77777777" w:rsidR="0005655D" w:rsidRPr="0005655D" w:rsidRDefault="0005655D" w:rsidP="0005655D">
      <w:pPr>
        <w:rPr>
          <w:sz w:val="24"/>
        </w:rPr>
      </w:pPr>
      <w:r w:rsidRPr="0005655D">
        <w:rPr>
          <w:sz w:val="24"/>
        </w:rPr>
        <w:t>For more information:</w:t>
      </w:r>
    </w:p>
    <w:p w14:paraId="05002492" w14:textId="77777777" w:rsidR="0005655D" w:rsidRPr="0005655D" w:rsidRDefault="0005655D" w:rsidP="0005655D">
      <w:pPr>
        <w:rPr>
          <w:sz w:val="24"/>
        </w:rPr>
      </w:pPr>
      <w:r w:rsidRPr="0005655D">
        <w:rPr>
          <w:sz w:val="24"/>
        </w:rPr>
        <w:t>Jack Wollitz, Director Public Relations</w:t>
      </w:r>
    </w:p>
    <w:p w14:paraId="7187B852" w14:textId="77777777" w:rsidR="0005655D" w:rsidRPr="0005655D" w:rsidRDefault="0005655D" w:rsidP="0005655D">
      <w:pPr>
        <w:rPr>
          <w:sz w:val="24"/>
        </w:rPr>
      </w:pPr>
      <w:r w:rsidRPr="0005655D">
        <w:rPr>
          <w:sz w:val="24"/>
        </w:rPr>
        <w:t>Innis Maggiore</w:t>
      </w:r>
    </w:p>
    <w:p w14:paraId="7EB72655" w14:textId="77777777" w:rsidR="0005655D" w:rsidRPr="0005655D" w:rsidRDefault="0005655D" w:rsidP="0005655D">
      <w:pPr>
        <w:rPr>
          <w:sz w:val="24"/>
        </w:rPr>
      </w:pPr>
      <w:r w:rsidRPr="0005655D">
        <w:rPr>
          <w:sz w:val="24"/>
        </w:rPr>
        <w:t>330-492-5500 or 800-460-4111</w:t>
      </w:r>
    </w:p>
    <w:p w14:paraId="53469785" w14:textId="77777777" w:rsidR="0005655D" w:rsidRPr="0005655D" w:rsidRDefault="00CE39C7" w:rsidP="0005655D">
      <w:pPr>
        <w:rPr>
          <w:sz w:val="24"/>
        </w:rPr>
      </w:pPr>
      <w:hyperlink r:id="rId10" w:history="1">
        <w:r w:rsidR="0005655D" w:rsidRPr="0005655D">
          <w:rPr>
            <w:rStyle w:val="Hyperlink"/>
            <w:sz w:val="24"/>
          </w:rPr>
          <w:t>jack@innismaggi</w:t>
        </w:r>
        <w:bookmarkStart w:id="0" w:name="_GoBack"/>
        <w:bookmarkEnd w:id="0"/>
        <w:r w:rsidR="0005655D" w:rsidRPr="0005655D">
          <w:rPr>
            <w:rStyle w:val="Hyperlink"/>
            <w:sz w:val="24"/>
          </w:rPr>
          <w:t>o</w:t>
        </w:r>
        <w:r w:rsidR="0005655D" w:rsidRPr="0005655D">
          <w:rPr>
            <w:rStyle w:val="Hyperlink"/>
            <w:sz w:val="24"/>
          </w:rPr>
          <w:t>re.com</w:t>
        </w:r>
      </w:hyperlink>
    </w:p>
    <w:p w14:paraId="4347C68F" w14:textId="77777777" w:rsidR="00D42DC0" w:rsidRPr="0005655D" w:rsidRDefault="00D42DC0" w:rsidP="0005655D">
      <w:pPr>
        <w:rPr>
          <w:sz w:val="24"/>
        </w:rPr>
      </w:pPr>
    </w:p>
    <w:sectPr w:rsidR="00D42DC0" w:rsidRPr="0005655D" w:rsidSect="0005655D">
      <w:headerReference w:type="default" r:id="rId11"/>
      <w:footerReference w:type="default" r:id="rId12"/>
      <w:pgSz w:w="12240" w:h="15840"/>
      <w:pgMar w:top="2448" w:right="1080" w:bottom="1800" w:left="1080"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7B5D" w14:textId="77777777" w:rsidR="0097221E" w:rsidRDefault="0097221E">
      <w:r>
        <w:separator/>
      </w:r>
    </w:p>
  </w:endnote>
  <w:endnote w:type="continuationSeparator" w:id="0">
    <w:p w14:paraId="1C4B891A" w14:textId="77777777" w:rsidR="0097221E" w:rsidRDefault="0097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098A" w14:textId="77777777" w:rsidR="0097221E" w:rsidRDefault="0097221E" w:rsidP="0005655D">
    <w:pPr>
      <w:pStyle w:val="Footer"/>
      <w:jc w:val="center"/>
      <w:rPr>
        <w:rFonts w:ascii="Trebuchet MS" w:hAnsi="Trebuchet MS"/>
        <w:sz w:val="13"/>
        <w:szCs w:val="13"/>
      </w:rPr>
    </w:pPr>
    <w:r>
      <w:rPr>
        <w:noProof/>
      </w:rPr>
      <w:drawing>
        <wp:anchor distT="0" distB="0" distL="114300" distR="114300" simplePos="0" relativeHeight="251658752" behindDoc="0" locked="0" layoutInCell="1" allowOverlap="1" wp14:anchorId="5CC4433B" wp14:editId="70540D71">
          <wp:simplePos x="0" y="0"/>
          <wp:positionH relativeFrom="column">
            <wp:posOffset>2223135</wp:posOffset>
          </wp:positionH>
          <wp:positionV relativeFrom="paragraph">
            <wp:posOffset>-329565</wp:posOffset>
          </wp:positionV>
          <wp:extent cx="1532255" cy="254000"/>
          <wp:effectExtent l="0" t="0" r="0" b="0"/>
          <wp:wrapThrough wrapText="bothSides">
            <wp:wrapPolygon edited="0">
              <wp:start x="0" y="0"/>
              <wp:lineTo x="0" y="19440"/>
              <wp:lineTo x="21126" y="19440"/>
              <wp:lineTo x="21126" y="0"/>
              <wp:lineTo x="0" y="0"/>
            </wp:wrapPolygon>
          </wp:wrapThrough>
          <wp:docPr id="1" name="Picture 1" descr="Logo - Positionin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ositioning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002">
      <w:rPr>
        <w:rFonts w:ascii="Trebuchet MS" w:hAnsi="Trebuchet MS"/>
        <w:sz w:val="13"/>
        <w:szCs w:val="13"/>
      </w:rPr>
      <w:t>4715 Whipple Ave NW  Canton OH 44718-2651  P 330.492.5500  800.460.4111  F 330.492.5568  innismaggiore.com</w:t>
    </w:r>
  </w:p>
  <w:p w14:paraId="2069C0B0" w14:textId="77777777" w:rsidR="0097221E" w:rsidRDefault="0097221E" w:rsidP="0005655D">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1411D357" w14:textId="77777777" w:rsidR="0097221E" w:rsidRDefault="0097221E" w:rsidP="0005655D">
    <w:pPr>
      <w:pStyle w:val="Footer"/>
      <w:jc w:val="center"/>
    </w:pPr>
    <w:r>
      <w:rPr>
        <w:rFonts w:ascii="Trebuchet MS" w:hAnsi="Trebuchet MS"/>
        <w:sz w:val="13"/>
        <w:szCs w:val="13"/>
      </w:rPr>
      <w:t>© 2012 Innis Maggiore.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94560" w14:textId="77777777" w:rsidR="0097221E" w:rsidRDefault="0097221E">
      <w:r>
        <w:separator/>
      </w:r>
    </w:p>
  </w:footnote>
  <w:footnote w:type="continuationSeparator" w:id="0">
    <w:p w14:paraId="22C1F3BC" w14:textId="77777777" w:rsidR="0097221E" w:rsidRDefault="00972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BE6A" w14:textId="77777777" w:rsidR="0097221E" w:rsidRDefault="0097221E">
    <w:pPr>
      <w:pStyle w:val="Header"/>
    </w:pPr>
    <w:r>
      <w:rPr>
        <w:noProof/>
      </w:rPr>
      <w:drawing>
        <wp:anchor distT="0" distB="0" distL="114300" distR="114300" simplePos="0" relativeHeight="251657728" behindDoc="0" locked="0" layoutInCell="1" allowOverlap="1" wp14:anchorId="5CC2DC77" wp14:editId="3A90B6DE">
          <wp:simplePos x="0" y="0"/>
          <wp:positionH relativeFrom="page">
            <wp:posOffset>625475</wp:posOffset>
          </wp:positionH>
          <wp:positionV relativeFrom="page">
            <wp:posOffset>457200</wp:posOffset>
          </wp:positionV>
          <wp:extent cx="1371600" cy="914400"/>
          <wp:effectExtent l="0" t="0" r="0" b="0"/>
          <wp:wrapNone/>
          <wp:docPr id="2" name="Picture 1" descr="E-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h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BA1AB32" w14:textId="77777777" w:rsidR="0097221E" w:rsidRDefault="009722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694AB80A"/>
    <w:lvl w:ilvl="0">
      <w:start w:val="1"/>
      <w:numFmt w:val="decimal"/>
      <w:pStyle w:val="NumberedList"/>
      <w:lvlText w:val="%1."/>
      <w:lvlJc w:val="left"/>
      <w:pPr>
        <w:tabs>
          <w:tab w:val="num" w:pos="1080"/>
        </w:tabs>
        <w:ind w:left="1080" w:hanging="1080"/>
      </w:pPr>
      <w:rPr>
        <w:rFonts w:ascii="Times" w:hAnsi="Time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000006"/>
    <w:multiLevelType w:val="singleLevel"/>
    <w:tmpl w:val="1A0204E0"/>
    <w:lvl w:ilvl="0">
      <w:start w:val="1"/>
      <w:numFmt w:val="bullet"/>
      <w:pStyle w:val="BulletedList"/>
      <w:lvlText w:val=""/>
      <w:lvlJc w:val="left"/>
      <w:pPr>
        <w:tabs>
          <w:tab w:val="num" w:pos="360"/>
        </w:tabs>
        <w:ind w:left="360" w:hanging="360"/>
      </w:pPr>
      <w:rPr>
        <w:rFonts w:ascii="Symbol" w:hAnsi="Symbol" w:hint="default"/>
      </w:rPr>
    </w:lvl>
  </w:abstractNum>
  <w:abstractNum w:abstractNumId="5">
    <w:nsid w:val="03657186"/>
    <w:multiLevelType w:val="singleLevel"/>
    <w:tmpl w:val="00505870"/>
    <w:lvl w:ilvl="0">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39512DC"/>
    <w:multiLevelType w:val="hybridMultilevel"/>
    <w:tmpl w:val="741A7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C25305"/>
    <w:multiLevelType w:val="hybridMultilevel"/>
    <w:tmpl w:val="75CC7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C837AA"/>
    <w:multiLevelType w:val="hybridMultilevel"/>
    <w:tmpl w:val="5CE681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BDB140D"/>
    <w:multiLevelType w:val="hybridMultilevel"/>
    <w:tmpl w:val="F516D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62405E"/>
    <w:multiLevelType w:val="hybridMultilevel"/>
    <w:tmpl w:val="3384AF7E"/>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1">
    <w:nsid w:val="11B87DC8"/>
    <w:multiLevelType w:val="hybridMultilevel"/>
    <w:tmpl w:val="61B84B2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AF40CE"/>
    <w:multiLevelType w:val="hybridMultilevel"/>
    <w:tmpl w:val="CE589B02"/>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3">
    <w:nsid w:val="164640C7"/>
    <w:multiLevelType w:val="hybridMultilevel"/>
    <w:tmpl w:val="8F7AC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216A6C"/>
    <w:multiLevelType w:val="hybridMultilevel"/>
    <w:tmpl w:val="97F41692"/>
    <w:lvl w:ilvl="0" w:tplc="63A2C816">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B81041"/>
    <w:multiLevelType w:val="hybridMultilevel"/>
    <w:tmpl w:val="6A14E918"/>
    <w:lvl w:ilvl="0" w:tplc="C37265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E53C33"/>
    <w:multiLevelType w:val="hybridMultilevel"/>
    <w:tmpl w:val="775EE6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D2434CA"/>
    <w:multiLevelType w:val="hybridMultilevel"/>
    <w:tmpl w:val="4BD6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31A10"/>
    <w:multiLevelType w:val="hybridMultilevel"/>
    <w:tmpl w:val="1960D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E50C7B"/>
    <w:multiLevelType w:val="multilevel"/>
    <w:tmpl w:val="2132D3A0"/>
    <w:lvl w:ilvl="0">
      <w:start w:val="1"/>
      <w:numFmt w:val="decimal"/>
      <w:lvlText w:val="%1"/>
      <w:lvlJc w:val="left"/>
      <w:pPr>
        <w:tabs>
          <w:tab w:val="num" w:pos="1590"/>
        </w:tabs>
        <w:ind w:left="1590" w:hanging="435"/>
      </w:pPr>
      <w:rPr>
        <w:rFonts w:hint="default"/>
      </w:rPr>
    </w:lvl>
    <w:lvl w:ilvl="1">
      <w:start w:val="1"/>
      <w:numFmt w:val="decimal"/>
      <w:lvlText w:val="%1.%2"/>
      <w:lvlJc w:val="left"/>
      <w:pPr>
        <w:tabs>
          <w:tab w:val="num" w:pos="1875"/>
        </w:tabs>
        <w:ind w:left="1875" w:hanging="720"/>
      </w:pPr>
      <w:rPr>
        <w:rFonts w:hint="default"/>
      </w:rPr>
    </w:lvl>
    <w:lvl w:ilvl="2">
      <w:start w:val="1"/>
      <w:numFmt w:val="decimal"/>
      <w:lvlText w:val="%1.%2.%3"/>
      <w:lvlJc w:val="left"/>
      <w:pPr>
        <w:tabs>
          <w:tab w:val="num" w:pos="2235"/>
        </w:tabs>
        <w:ind w:left="2235" w:hanging="1080"/>
      </w:pPr>
      <w:rPr>
        <w:rFonts w:hint="default"/>
      </w:rPr>
    </w:lvl>
    <w:lvl w:ilvl="3">
      <w:start w:val="1"/>
      <w:numFmt w:val="decimal"/>
      <w:lvlText w:val="%1.%2.%3.%4"/>
      <w:lvlJc w:val="left"/>
      <w:pPr>
        <w:tabs>
          <w:tab w:val="num" w:pos="2595"/>
        </w:tabs>
        <w:ind w:left="2595" w:hanging="1440"/>
      </w:pPr>
      <w:rPr>
        <w:rFonts w:hint="default"/>
      </w:rPr>
    </w:lvl>
    <w:lvl w:ilvl="4">
      <w:start w:val="1"/>
      <w:numFmt w:val="decimal"/>
      <w:lvlText w:val="%1.%2.%3.%4.%5"/>
      <w:lvlJc w:val="left"/>
      <w:pPr>
        <w:tabs>
          <w:tab w:val="num" w:pos="2595"/>
        </w:tabs>
        <w:ind w:left="2595" w:hanging="1440"/>
      </w:pPr>
      <w:rPr>
        <w:rFonts w:hint="default"/>
      </w:rPr>
    </w:lvl>
    <w:lvl w:ilvl="5">
      <w:start w:val="1"/>
      <w:numFmt w:val="decimal"/>
      <w:lvlText w:val="%1.%2.%3.%4.%5.%6"/>
      <w:lvlJc w:val="left"/>
      <w:pPr>
        <w:tabs>
          <w:tab w:val="num" w:pos="2955"/>
        </w:tabs>
        <w:ind w:left="2955" w:hanging="1800"/>
      </w:pPr>
      <w:rPr>
        <w:rFonts w:hint="default"/>
      </w:rPr>
    </w:lvl>
    <w:lvl w:ilvl="6">
      <w:start w:val="1"/>
      <w:numFmt w:val="decimal"/>
      <w:lvlText w:val="%1.%2.%3.%4.%5.%6.%7"/>
      <w:lvlJc w:val="left"/>
      <w:pPr>
        <w:tabs>
          <w:tab w:val="num" w:pos="3315"/>
        </w:tabs>
        <w:ind w:left="3315" w:hanging="2160"/>
      </w:pPr>
      <w:rPr>
        <w:rFonts w:hint="default"/>
      </w:rPr>
    </w:lvl>
    <w:lvl w:ilvl="7">
      <w:start w:val="1"/>
      <w:numFmt w:val="decimal"/>
      <w:lvlText w:val="%1.%2.%3.%4.%5.%6.%7.%8"/>
      <w:lvlJc w:val="left"/>
      <w:pPr>
        <w:tabs>
          <w:tab w:val="num" w:pos="3675"/>
        </w:tabs>
        <w:ind w:left="3675" w:hanging="2520"/>
      </w:pPr>
      <w:rPr>
        <w:rFonts w:hint="default"/>
      </w:rPr>
    </w:lvl>
    <w:lvl w:ilvl="8">
      <w:start w:val="1"/>
      <w:numFmt w:val="decimal"/>
      <w:lvlText w:val="%1.%2.%3.%4.%5.%6.%7.%8.%9"/>
      <w:lvlJc w:val="left"/>
      <w:pPr>
        <w:tabs>
          <w:tab w:val="num" w:pos="4035"/>
        </w:tabs>
        <w:ind w:left="4035" w:hanging="2880"/>
      </w:pPr>
      <w:rPr>
        <w:rFonts w:hint="default"/>
      </w:rPr>
    </w:lvl>
  </w:abstractNum>
  <w:abstractNum w:abstractNumId="20">
    <w:nsid w:val="25630F71"/>
    <w:multiLevelType w:val="hybridMultilevel"/>
    <w:tmpl w:val="3E222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rebuchet MS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rebuchet MS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rebuchet MS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D542464"/>
    <w:multiLevelType w:val="hybridMultilevel"/>
    <w:tmpl w:val="9EB88090"/>
    <w:lvl w:ilvl="0" w:tplc="CF36EC44">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2DCE66F4"/>
    <w:multiLevelType w:val="hybridMultilevel"/>
    <w:tmpl w:val="CDB07058"/>
    <w:lvl w:ilvl="0" w:tplc="CF36EC44">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2E554194"/>
    <w:multiLevelType w:val="hybridMultilevel"/>
    <w:tmpl w:val="3BA46754"/>
    <w:lvl w:ilvl="0" w:tplc="C37265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361AEC"/>
    <w:multiLevelType w:val="hybridMultilevel"/>
    <w:tmpl w:val="F3B8861A"/>
    <w:lvl w:ilvl="0" w:tplc="B4941E4A">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E12DF6"/>
    <w:multiLevelType w:val="hybridMultilevel"/>
    <w:tmpl w:val="D4BCDC40"/>
    <w:lvl w:ilvl="0" w:tplc="8C343A9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5858DD"/>
    <w:multiLevelType w:val="hybridMultilevel"/>
    <w:tmpl w:val="1982F070"/>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27">
    <w:nsid w:val="351523D4"/>
    <w:multiLevelType w:val="hybridMultilevel"/>
    <w:tmpl w:val="7BFE48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964253"/>
    <w:multiLevelType w:val="multilevel"/>
    <w:tmpl w:val="60C291C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3AB90177"/>
    <w:multiLevelType w:val="hybridMultilevel"/>
    <w:tmpl w:val="E654B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D65A1C"/>
    <w:multiLevelType w:val="hybridMultilevel"/>
    <w:tmpl w:val="E59AF1C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44826FDB"/>
    <w:multiLevelType w:val="hybridMultilevel"/>
    <w:tmpl w:val="02FA92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F4438AB"/>
    <w:multiLevelType w:val="hybridMultilevel"/>
    <w:tmpl w:val="8188A61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33">
    <w:nsid w:val="52AC4A27"/>
    <w:multiLevelType w:val="hybridMultilevel"/>
    <w:tmpl w:val="14C62F32"/>
    <w:lvl w:ilvl="0" w:tplc="04090001">
      <w:start w:val="1"/>
      <w:numFmt w:val="bullet"/>
      <w:lvlText w:val=""/>
      <w:lvlJc w:val="left"/>
      <w:pPr>
        <w:ind w:left="4432" w:hanging="360"/>
      </w:pPr>
      <w:rPr>
        <w:rFonts w:ascii="Symbol" w:hAnsi="Symbol" w:hint="default"/>
      </w:rPr>
    </w:lvl>
    <w:lvl w:ilvl="1" w:tplc="04090003" w:tentative="1">
      <w:start w:val="1"/>
      <w:numFmt w:val="bullet"/>
      <w:lvlText w:val="o"/>
      <w:lvlJc w:val="left"/>
      <w:pPr>
        <w:ind w:left="5152" w:hanging="360"/>
      </w:pPr>
      <w:rPr>
        <w:rFonts w:ascii="Courier New" w:hAnsi="Courier New" w:cs="Courier New" w:hint="default"/>
      </w:rPr>
    </w:lvl>
    <w:lvl w:ilvl="2" w:tplc="04090005" w:tentative="1">
      <w:start w:val="1"/>
      <w:numFmt w:val="bullet"/>
      <w:lvlText w:val=""/>
      <w:lvlJc w:val="left"/>
      <w:pPr>
        <w:ind w:left="5872" w:hanging="360"/>
      </w:pPr>
      <w:rPr>
        <w:rFonts w:ascii="Wingdings" w:hAnsi="Wingdings" w:hint="default"/>
      </w:rPr>
    </w:lvl>
    <w:lvl w:ilvl="3" w:tplc="04090001" w:tentative="1">
      <w:start w:val="1"/>
      <w:numFmt w:val="bullet"/>
      <w:lvlText w:val=""/>
      <w:lvlJc w:val="left"/>
      <w:pPr>
        <w:ind w:left="6592" w:hanging="360"/>
      </w:pPr>
      <w:rPr>
        <w:rFonts w:ascii="Symbol" w:hAnsi="Symbol" w:hint="default"/>
      </w:rPr>
    </w:lvl>
    <w:lvl w:ilvl="4" w:tplc="04090003" w:tentative="1">
      <w:start w:val="1"/>
      <w:numFmt w:val="bullet"/>
      <w:lvlText w:val="o"/>
      <w:lvlJc w:val="left"/>
      <w:pPr>
        <w:ind w:left="7312" w:hanging="360"/>
      </w:pPr>
      <w:rPr>
        <w:rFonts w:ascii="Courier New" w:hAnsi="Courier New" w:cs="Courier New" w:hint="default"/>
      </w:rPr>
    </w:lvl>
    <w:lvl w:ilvl="5" w:tplc="04090005" w:tentative="1">
      <w:start w:val="1"/>
      <w:numFmt w:val="bullet"/>
      <w:lvlText w:val=""/>
      <w:lvlJc w:val="left"/>
      <w:pPr>
        <w:ind w:left="8032" w:hanging="360"/>
      </w:pPr>
      <w:rPr>
        <w:rFonts w:ascii="Wingdings" w:hAnsi="Wingdings" w:hint="default"/>
      </w:rPr>
    </w:lvl>
    <w:lvl w:ilvl="6" w:tplc="04090001" w:tentative="1">
      <w:start w:val="1"/>
      <w:numFmt w:val="bullet"/>
      <w:lvlText w:val=""/>
      <w:lvlJc w:val="left"/>
      <w:pPr>
        <w:ind w:left="8752" w:hanging="360"/>
      </w:pPr>
      <w:rPr>
        <w:rFonts w:ascii="Symbol" w:hAnsi="Symbol" w:hint="default"/>
      </w:rPr>
    </w:lvl>
    <w:lvl w:ilvl="7" w:tplc="04090003" w:tentative="1">
      <w:start w:val="1"/>
      <w:numFmt w:val="bullet"/>
      <w:lvlText w:val="o"/>
      <w:lvlJc w:val="left"/>
      <w:pPr>
        <w:ind w:left="9472" w:hanging="360"/>
      </w:pPr>
      <w:rPr>
        <w:rFonts w:ascii="Courier New" w:hAnsi="Courier New" w:cs="Courier New" w:hint="default"/>
      </w:rPr>
    </w:lvl>
    <w:lvl w:ilvl="8" w:tplc="04090005" w:tentative="1">
      <w:start w:val="1"/>
      <w:numFmt w:val="bullet"/>
      <w:lvlText w:val=""/>
      <w:lvlJc w:val="left"/>
      <w:pPr>
        <w:ind w:left="10192" w:hanging="360"/>
      </w:pPr>
      <w:rPr>
        <w:rFonts w:ascii="Wingdings" w:hAnsi="Wingdings" w:hint="default"/>
      </w:rPr>
    </w:lvl>
  </w:abstractNum>
  <w:abstractNum w:abstractNumId="34">
    <w:nsid w:val="53A772B1"/>
    <w:multiLevelType w:val="hybridMultilevel"/>
    <w:tmpl w:val="98962B70"/>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106201"/>
    <w:multiLevelType w:val="multilevel"/>
    <w:tmpl w:val="2556998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6DF69D9"/>
    <w:multiLevelType w:val="hybridMultilevel"/>
    <w:tmpl w:val="5DA05CDA"/>
    <w:lvl w:ilvl="0" w:tplc="C930D3BA">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736B1A"/>
    <w:multiLevelType w:val="hybridMultilevel"/>
    <w:tmpl w:val="3AE4884C"/>
    <w:lvl w:ilvl="0" w:tplc="A4840FCE">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59AB2E30"/>
    <w:multiLevelType w:val="hybridMultilevel"/>
    <w:tmpl w:val="681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B8436A"/>
    <w:multiLevelType w:val="multilevel"/>
    <w:tmpl w:val="944A71A4"/>
    <w:lvl w:ilvl="0">
      <w:start w:val="1"/>
      <w:numFmt w:val="decimal"/>
      <w:pStyle w:val="Body-Header"/>
      <w:isLgl/>
      <w:lvlText w:val="%1.0"/>
      <w:lvlJc w:val="left"/>
      <w:pPr>
        <w:tabs>
          <w:tab w:val="num" w:pos="3600"/>
        </w:tabs>
        <w:ind w:left="3600" w:hanging="720"/>
      </w:pPr>
      <w:rPr>
        <w:rFonts w:ascii="Verdana" w:hAnsi="Verdana" w:hint="default"/>
        <w:b/>
        <w:i w:val="0"/>
        <w:sz w:val="24"/>
      </w:rPr>
    </w:lvl>
    <w:lvl w:ilvl="1">
      <w:start w:val="1"/>
      <w:numFmt w:val="decimal"/>
      <w:pStyle w:val="Body-Level2"/>
      <w:lvlText w:val="%1.%2."/>
      <w:lvlJc w:val="left"/>
      <w:pPr>
        <w:tabs>
          <w:tab w:val="num" w:pos="4320"/>
        </w:tabs>
        <w:ind w:left="4320" w:hanging="720"/>
      </w:pPr>
      <w:rPr>
        <w:rFonts w:ascii="Times" w:hAnsi="Times" w:hint="default"/>
        <w:b w:val="0"/>
        <w:i w:val="0"/>
        <w:sz w:val="24"/>
      </w:rPr>
    </w:lvl>
    <w:lvl w:ilvl="2">
      <w:start w:val="1"/>
      <w:numFmt w:val="decimal"/>
      <w:pStyle w:val="Body-Level3"/>
      <w:lvlText w:val="%1.%2.%3."/>
      <w:lvlJc w:val="left"/>
      <w:pPr>
        <w:tabs>
          <w:tab w:val="num" w:pos="5040"/>
        </w:tabs>
        <w:ind w:left="5040" w:hanging="720"/>
      </w:pPr>
      <w:rPr>
        <w:rFonts w:ascii="Times" w:hAnsi="Times" w:hint="default"/>
        <w:b w:val="0"/>
        <w:i w:val="0"/>
        <w:sz w:val="24"/>
      </w:rPr>
    </w:lvl>
    <w:lvl w:ilvl="3">
      <w:start w:val="1"/>
      <w:numFmt w:val="decimal"/>
      <w:lvlText w:val="%3.%1.%2.%4."/>
      <w:lvlJc w:val="left"/>
      <w:pPr>
        <w:tabs>
          <w:tab w:val="num" w:pos="5760"/>
        </w:tabs>
        <w:ind w:left="5760" w:hanging="720"/>
      </w:pPr>
      <w:rPr>
        <w:rFonts w:ascii="Times" w:hAnsi="Times" w:hint="default"/>
        <w:b w:val="0"/>
        <w:i w:val="0"/>
        <w:sz w:val="24"/>
      </w:rPr>
    </w:lvl>
    <w:lvl w:ilvl="4">
      <w:start w:val="1"/>
      <w:numFmt w:val="decimal"/>
      <w:lvlText w:val="%1.%2.%3.%4.%5."/>
      <w:lvlJc w:val="left"/>
      <w:pPr>
        <w:tabs>
          <w:tab w:val="num" w:pos="6120"/>
        </w:tabs>
        <w:ind w:left="5112" w:hanging="792"/>
      </w:pPr>
      <w:rPr>
        <w:rFonts w:hint="default"/>
      </w:rPr>
    </w:lvl>
    <w:lvl w:ilvl="5">
      <w:start w:val="1"/>
      <w:numFmt w:val="decimal"/>
      <w:lvlText w:val="%1.%2.%3.%4.%5.%6."/>
      <w:lvlJc w:val="left"/>
      <w:pPr>
        <w:tabs>
          <w:tab w:val="num" w:pos="6120"/>
        </w:tabs>
        <w:ind w:left="5616" w:hanging="936"/>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7200"/>
        </w:tabs>
        <w:ind w:left="6624" w:hanging="1224"/>
      </w:pPr>
      <w:rPr>
        <w:rFonts w:hint="default"/>
      </w:rPr>
    </w:lvl>
    <w:lvl w:ilvl="8">
      <w:start w:val="1"/>
      <w:numFmt w:val="decimal"/>
      <w:lvlText w:val="%1.%2.%3.%4.%5.%6.%7.%8.%9."/>
      <w:lvlJc w:val="left"/>
      <w:pPr>
        <w:tabs>
          <w:tab w:val="num" w:pos="7920"/>
        </w:tabs>
        <w:ind w:left="7200" w:hanging="1440"/>
      </w:pPr>
      <w:rPr>
        <w:rFonts w:hint="default"/>
      </w:rPr>
    </w:lvl>
  </w:abstractNum>
  <w:abstractNum w:abstractNumId="40">
    <w:nsid w:val="61EC6553"/>
    <w:multiLevelType w:val="multilevel"/>
    <w:tmpl w:val="BD04B856"/>
    <w:lvl w:ilvl="0">
      <w:start w:val="4"/>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8B2A0E"/>
    <w:multiLevelType w:val="hybridMultilevel"/>
    <w:tmpl w:val="9070A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F91564"/>
    <w:multiLevelType w:val="multilevel"/>
    <w:tmpl w:val="898C30E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nsid w:val="724D3F39"/>
    <w:multiLevelType w:val="hybridMultilevel"/>
    <w:tmpl w:val="56EC1E36"/>
    <w:lvl w:ilvl="0" w:tplc="8C343A9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2A5DF6"/>
    <w:multiLevelType w:val="hybridMultilevel"/>
    <w:tmpl w:val="C116F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7A67627"/>
    <w:multiLevelType w:val="hybridMultilevel"/>
    <w:tmpl w:val="19FE6C1C"/>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1A2D5F"/>
    <w:multiLevelType w:val="hybridMultilevel"/>
    <w:tmpl w:val="FB2EC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27BC4"/>
    <w:multiLevelType w:val="hybridMultilevel"/>
    <w:tmpl w:val="B358D5B2"/>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FB38A9"/>
    <w:multiLevelType w:val="hybridMultilevel"/>
    <w:tmpl w:val="463CF1C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5"/>
  </w:num>
  <w:num w:numId="6">
    <w:abstractNumId w:val="23"/>
  </w:num>
  <w:num w:numId="7">
    <w:abstractNumId w:val="43"/>
  </w:num>
  <w:num w:numId="8">
    <w:abstractNumId w:val="25"/>
  </w:num>
  <w:num w:numId="9">
    <w:abstractNumId w:val="8"/>
  </w:num>
  <w:num w:numId="10">
    <w:abstractNumId w:val="31"/>
  </w:num>
  <w:num w:numId="11">
    <w:abstractNumId w:val="9"/>
  </w:num>
  <w:num w:numId="12">
    <w:abstractNumId w:val="41"/>
  </w:num>
  <w:num w:numId="13">
    <w:abstractNumId w:val="20"/>
  </w:num>
  <w:num w:numId="14">
    <w:abstractNumId w:val="37"/>
  </w:num>
  <w:num w:numId="15">
    <w:abstractNumId w:val="47"/>
  </w:num>
  <w:num w:numId="16">
    <w:abstractNumId w:val="34"/>
  </w:num>
  <w:num w:numId="17">
    <w:abstractNumId w:val="45"/>
  </w:num>
  <w:num w:numId="18">
    <w:abstractNumId w:val="22"/>
  </w:num>
  <w:num w:numId="19">
    <w:abstractNumId w:val="21"/>
  </w:num>
  <w:num w:numId="20">
    <w:abstractNumId w:val="24"/>
  </w:num>
  <w:num w:numId="21">
    <w:abstractNumId w:val="14"/>
  </w:num>
  <w:num w:numId="22">
    <w:abstractNumId w:val="3"/>
  </w:num>
  <w:num w:numId="23">
    <w:abstractNumId w:val="4"/>
  </w:num>
  <w:num w:numId="24">
    <w:abstractNumId w:val="39"/>
  </w:num>
  <w:num w:numId="25">
    <w:abstractNumId w:val="35"/>
  </w:num>
  <w:num w:numId="26">
    <w:abstractNumId w:val="28"/>
  </w:num>
  <w:num w:numId="27">
    <w:abstractNumId w:val="40"/>
  </w:num>
  <w:num w:numId="28">
    <w:abstractNumId w:val="7"/>
  </w:num>
  <w:num w:numId="29">
    <w:abstractNumId w:val="44"/>
  </w:num>
  <w:num w:numId="30">
    <w:abstractNumId w:val="42"/>
  </w:num>
  <w:num w:numId="31">
    <w:abstractNumId w:val="16"/>
  </w:num>
  <w:num w:numId="32">
    <w:abstractNumId w:val="18"/>
  </w:num>
  <w:num w:numId="33">
    <w:abstractNumId w:val="6"/>
  </w:num>
  <w:num w:numId="34">
    <w:abstractNumId w:val="19"/>
  </w:num>
  <w:num w:numId="35">
    <w:abstractNumId w:val="48"/>
  </w:num>
  <w:num w:numId="36">
    <w:abstractNumId w:val="11"/>
  </w:num>
  <w:num w:numId="37">
    <w:abstractNumId w:val="27"/>
  </w:num>
  <w:num w:numId="38">
    <w:abstractNumId w:val="30"/>
  </w:num>
  <w:num w:numId="39">
    <w:abstractNumId w:val="32"/>
  </w:num>
  <w:num w:numId="40">
    <w:abstractNumId w:val="13"/>
  </w:num>
  <w:num w:numId="41">
    <w:abstractNumId w:val="33"/>
  </w:num>
  <w:num w:numId="42">
    <w:abstractNumId w:val="10"/>
  </w:num>
  <w:num w:numId="43">
    <w:abstractNumId w:val="26"/>
  </w:num>
  <w:num w:numId="44">
    <w:abstractNumId w:val="38"/>
  </w:num>
  <w:num w:numId="45">
    <w:abstractNumId w:val="12"/>
  </w:num>
  <w:num w:numId="46">
    <w:abstractNumId w:val="17"/>
  </w:num>
  <w:num w:numId="47">
    <w:abstractNumId w:val="29"/>
  </w:num>
  <w:num w:numId="48">
    <w:abstractNumId w:val="4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26"/>
    <w:rsid w:val="00015564"/>
    <w:rsid w:val="000279FF"/>
    <w:rsid w:val="0005655D"/>
    <w:rsid w:val="0007030E"/>
    <w:rsid w:val="000F2022"/>
    <w:rsid w:val="001367DD"/>
    <w:rsid w:val="00263DB0"/>
    <w:rsid w:val="00355449"/>
    <w:rsid w:val="00361606"/>
    <w:rsid w:val="004A1225"/>
    <w:rsid w:val="006B6D28"/>
    <w:rsid w:val="0070731E"/>
    <w:rsid w:val="00752C26"/>
    <w:rsid w:val="00966771"/>
    <w:rsid w:val="0097221E"/>
    <w:rsid w:val="00997F2E"/>
    <w:rsid w:val="009C38C1"/>
    <w:rsid w:val="00AA3256"/>
    <w:rsid w:val="00B8045E"/>
    <w:rsid w:val="00C318C5"/>
    <w:rsid w:val="00CE39C7"/>
    <w:rsid w:val="00D35AFC"/>
    <w:rsid w:val="00D42DC0"/>
    <w:rsid w:val="00DE5463"/>
    <w:rsid w:val="00DE6663"/>
    <w:rsid w:val="00E11091"/>
    <w:rsid w:val="00EB5D33"/>
    <w:rsid w:val="00F31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1F4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24"/>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22"/>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3"/>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05655D"/>
    <w:rPr>
      <w:rFonts w:ascii="Garamond" w:hAnsi="Garamond"/>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24"/>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22"/>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3"/>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05655D"/>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nismaggiore.com" TargetMode="External"/><Relationship Id="rId9" Type="http://schemas.openxmlformats.org/officeDocument/2006/relationships/hyperlink" Target="http://www.aaaa.org" TargetMode="External"/><Relationship Id="rId10" Type="http://schemas.openxmlformats.org/officeDocument/2006/relationships/hyperlink" Target="mailto:jack@innismaggio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Application%20Data\Microsoft\Templates\Fax%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Settings\Karen\Application Data\Microsoft\Templates\Fax Form.doc</Template>
  <TotalTime>54</TotalTime>
  <Pages>3</Pages>
  <Words>637</Words>
  <Characters>3817</Characters>
  <Application>Microsoft Macintosh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Fax Cover Sheet</vt:lpstr>
    </vt:vector>
  </TitlesOfParts>
  <Manager/>
  <Company>Innis Maggiore</Company>
  <LinksUpToDate>false</LinksUpToDate>
  <CharactersWithSpaces>4450</CharactersWithSpaces>
  <SharedDoc>false</SharedDoc>
  <HyperlinkBase/>
  <HLinks>
    <vt:vector size="12" baseType="variant">
      <vt:variant>
        <vt:i4>65568</vt:i4>
      </vt:variant>
      <vt:variant>
        <vt:i4>2070</vt:i4>
      </vt:variant>
      <vt:variant>
        <vt:i4>1025</vt:i4>
      </vt:variant>
      <vt:variant>
        <vt:i4>1</vt:i4>
      </vt:variant>
      <vt:variant>
        <vt:lpwstr>Footer - Addr &amp; Assoc,jpg</vt:lpwstr>
      </vt:variant>
      <vt:variant>
        <vt:lpwstr/>
      </vt:variant>
      <vt:variant>
        <vt:i4>4456526</vt:i4>
      </vt:variant>
      <vt:variant>
        <vt:i4>-1</vt:i4>
      </vt:variant>
      <vt:variant>
        <vt:i4>2049</vt:i4>
      </vt:variant>
      <vt:variant>
        <vt:i4>1</vt:i4>
      </vt:variant>
      <vt:variant>
        <vt:lpwstr>E-Letterhead_logo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Maggiore Views Bright Future for Region’s Advertisers and Agencies</dc:title>
  <dc:subject/>
  <dc:creator/>
  <cp:keywords/>
  <dc:description/>
  <cp:lastModifiedBy>Melissa Suarez</cp:lastModifiedBy>
  <cp:revision>8</cp:revision>
  <cp:lastPrinted>2012-10-24T20:29:00Z</cp:lastPrinted>
  <dcterms:created xsi:type="dcterms:W3CDTF">2012-10-24T20:25:00Z</dcterms:created>
  <dcterms:modified xsi:type="dcterms:W3CDTF">2012-11-27T16:22:00Z</dcterms:modified>
  <cp:category/>
</cp:coreProperties>
</file>